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E951" w14:textId="77777777" w:rsidR="009C53C5" w:rsidRPr="0021537A" w:rsidRDefault="009C53C5" w:rsidP="009C53C5">
      <w:pPr>
        <w:spacing w:line="360" w:lineRule="auto"/>
        <w:rPr>
          <w:rFonts w:asciiTheme="minorBidi" w:hAnsiTheme="minorBidi"/>
          <w:b/>
          <w:bCs/>
          <w:sz w:val="26"/>
          <w:szCs w:val="26"/>
        </w:rPr>
      </w:pPr>
      <w:bookmarkStart w:id="1" w:name="_Hlk67556393"/>
      <w:r>
        <w:rPr>
          <w:rFonts w:asciiTheme="minorBidi" w:hAnsiTheme="minorBidi"/>
          <w:b/>
          <w:bCs/>
          <w:sz w:val="26"/>
          <w:szCs w:val="26"/>
        </w:rPr>
        <w:t xml:space="preserve">Direkter Draht zum Kunden: </w:t>
      </w:r>
      <w:r w:rsidRPr="0021537A">
        <w:rPr>
          <w:rFonts w:asciiTheme="minorBidi" w:hAnsiTheme="minorBidi"/>
          <w:b/>
          <w:bCs/>
          <w:sz w:val="26"/>
          <w:szCs w:val="26"/>
        </w:rPr>
        <w:t xml:space="preserve">SolidLine auf </w:t>
      </w:r>
      <w:r>
        <w:rPr>
          <w:rFonts w:asciiTheme="minorBidi" w:hAnsiTheme="minorBidi"/>
          <w:b/>
          <w:bCs/>
          <w:sz w:val="26"/>
          <w:szCs w:val="26"/>
        </w:rPr>
        <w:t xml:space="preserve">der </w:t>
      </w:r>
      <w:r w:rsidRPr="0021537A">
        <w:rPr>
          <w:rFonts w:asciiTheme="minorBidi" w:hAnsiTheme="minorBidi"/>
          <w:b/>
          <w:bCs/>
          <w:sz w:val="26"/>
          <w:szCs w:val="26"/>
        </w:rPr>
        <w:t xml:space="preserve">3DEXPERIENCE Plattform </w:t>
      </w:r>
    </w:p>
    <w:p w14:paraId="41A4D13F" w14:textId="77777777" w:rsidR="009C53C5" w:rsidRDefault="009C53C5" w:rsidP="009C53C5">
      <w:pPr>
        <w:spacing w:line="360" w:lineRule="auto"/>
        <w:rPr>
          <w:rFonts w:asciiTheme="minorBidi" w:hAnsiTheme="minorBidi"/>
        </w:rPr>
      </w:pPr>
    </w:p>
    <w:p w14:paraId="6AFC2B6F" w14:textId="571FC455" w:rsidR="009C53C5" w:rsidRPr="0021537A" w:rsidRDefault="009C53C5" w:rsidP="009C53C5">
      <w:pPr>
        <w:spacing w:line="360" w:lineRule="auto"/>
        <w:rPr>
          <w:rFonts w:asciiTheme="minorBidi" w:hAnsiTheme="minorBidi"/>
          <w:b/>
          <w:bCs/>
        </w:rPr>
      </w:pPr>
      <w:r>
        <w:rPr>
          <w:rFonts w:asciiTheme="minorBidi" w:hAnsiTheme="minorBidi"/>
          <w:b/>
          <w:bCs/>
        </w:rPr>
        <w:t>Walluf, 2</w:t>
      </w:r>
      <w:r>
        <w:rPr>
          <w:rFonts w:asciiTheme="minorBidi" w:hAnsiTheme="minorBidi"/>
          <w:b/>
          <w:bCs/>
        </w:rPr>
        <w:t>5</w:t>
      </w:r>
      <w:r w:rsidRPr="0021537A">
        <w:rPr>
          <w:rFonts w:asciiTheme="minorBidi" w:hAnsiTheme="minorBidi"/>
          <w:b/>
          <w:bCs/>
        </w:rPr>
        <w:t>.</w:t>
      </w:r>
      <w:r>
        <w:rPr>
          <w:rFonts w:asciiTheme="minorBidi" w:hAnsiTheme="minorBidi"/>
          <w:b/>
          <w:bCs/>
        </w:rPr>
        <w:t>3</w:t>
      </w:r>
      <w:r w:rsidRPr="0021537A">
        <w:rPr>
          <w:rFonts w:asciiTheme="minorBidi" w:hAnsiTheme="minorBidi"/>
          <w:b/>
          <w:bCs/>
        </w:rPr>
        <w:t xml:space="preserve">.2021 </w:t>
      </w:r>
      <w:r>
        <w:rPr>
          <w:rFonts w:asciiTheme="minorBidi" w:hAnsiTheme="minorBidi"/>
          <w:b/>
          <w:bCs/>
        </w:rPr>
        <w:t>–</w:t>
      </w:r>
      <w:r w:rsidRPr="0021537A">
        <w:rPr>
          <w:rFonts w:asciiTheme="minorBidi" w:hAnsiTheme="minorBidi"/>
          <w:b/>
          <w:bCs/>
        </w:rPr>
        <w:t xml:space="preserve"> </w:t>
      </w:r>
      <w:r>
        <w:rPr>
          <w:rFonts w:asciiTheme="minorBidi" w:hAnsiTheme="minorBidi"/>
          <w:b/>
          <w:bCs/>
        </w:rPr>
        <w:t xml:space="preserve">Die </w:t>
      </w:r>
      <w:r w:rsidRPr="0021537A">
        <w:rPr>
          <w:rFonts w:asciiTheme="minorBidi" w:hAnsiTheme="minorBidi"/>
          <w:b/>
          <w:bCs/>
        </w:rPr>
        <w:t xml:space="preserve">SolidLine GmbH </w:t>
      </w:r>
      <w:r>
        <w:rPr>
          <w:rFonts w:asciiTheme="minorBidi" w:hAnsiTheme="minorBidi"/>
          <w:b/>
          <w:bCs/>
        </w:rPr>
        <w:t>hat einen</w:t>
      </w:r>
      <w:r w:rsidRPr="0021537A">
        <w:rPr>
          <w:rFonts w:asciiTheme="minorBidi" w:hAnsiTheme="minorBidi"/>
          <w:b/>
          <w:bCs/>
        </w:rPr>
        <w:t xml:space="preserve"> neuen Bereich </w:t>
      </w:r>
      <w:r>
        <w:rPr>
          <w:rFonts w:asciiTheme="minorBidi" w:hAnsiTheme="minorBidi"/>
          <w:b/>
          <w:bCs/>
        </w:rPr>
        <w:t>für die</w:t>
      </w:r>
      <w:r w:rsidRPr="0021537A">
        <w:rPr>
          <w:rFonts w:asciiTheme="minorBidi" w:hAnsiTheme="minorBidi"/>
          <w:b/>
          <w:bCs/>
        </w:rPr>
        <w:t xml:space="preserve"> Kommunikation </w:t>
      </w:r>
      <w:r>
        <w:rPr>
          <w:rFonts w:asciiTheme="minorBidi" w:hAnsiTheme="minorBidi"/>
          <w:b/>
          <w:bCs/>
        </w:rPr>
        <w:t xml:space="preserve">mit Kunden, Partnern und Interessenten </w:t>
      </w:r>
      <w:r w:rsidRPr="0021537A">
        <w:rPr>
          <w:rFonts w:asciiTheme="minorBidi" w:hAnsiTheme="minorBidi"/>
          <w:b/>
          <w:bCs/>
        </w:rPr>
        <w:t xml:space="preserve">auf Basis der 3DEXPERIENCE Plattform </w:t>
      </w:r>
      <w:r>
        <w:rPr>
          <w:rFonts w:asciiTheme="minorBidi" w:hAnsiTheme="minorBidi"/>
          <w:b/>
          <w:bCs/>
        </w:rPr>
        <w:t>eingerichtet</w:t>
      </w:r>
      <w:r w:rsidRPr="0021537A">
        <w:rPr>
          <w:rFonts w:asciiTheme="minorBidi" w:hAnsiTheme="minorBidi"/>
          <w:b/>
          <w:bCs/>
        </w:rPr>
        <w:t xml:space="preserve">. </w:t>
      </w:r>
      <w:r>
        <w:rPr>
          <w:rFonts w:asciiTheme="minorBidi" w:hAnsiTheme="minorBidi"/>
          <w:b/>
          <w:bCs/>
        </w:rPr>
        <w:t>Experten des</w:t>
      </w:r>
      <w:r w:rsidRPr="0021537A">
        <w:rPr>
          <w:rFonts w:asciiTheme="minorBidi" w:hAnsiTheme="minorBidi"/>
          <w:b/>
          <w:bCs/>
        </w:rPr>
        <w:t xml:space="preserve"> PLM-Systemhaus</w:t>
      </w:r>
      <w:r>
        <w:rPr>
          <w:rFonts w:asciiTheme="minorBidi" w:hAnsiTheme="minorBidi"/>
          <w:b/>
          <w:bCs/>
        </w:rPr>
        <w:t>es aus dem hessischen Walluf</w:t>
      </w:r>
      <w:r w:rsidRPr="0021537A">
        <w:rPr>
          <w:rFonts w:asciiTheme="minorBidi" w:hAnsiTheme="minorBidi"/>
          <w:b/>
          <w:bCs/>
        </w:rPr>
        <w:t xml:space="preserve"> </w:t>
      </w:r>
      <w:r>
        <w:rPr>
          <w:rFonts w:asciiTheme="minorBidi" w:hAnsiTheme="minorBidi"/>
          <w:b/>
          <w:bCs/>
        </w:rPr>
        <w:t>beantworten dort</w:t>
      </w:r>
      <w:r w:rsidRPr="0021537A">
        <w:rPr>
          <w:rFonts w:asciiTheme="minorBidi" w:hAnsiTheme="minorBidi"/>
          <w:b/>
          <w:bCs/>
        </w:rPr>
        <w:t xml:space="preserve"> Fragen rund um die Produktentwicklung</w:t>
      </w:r>
      <w:r>
        <w:rPr>
          <w:rFonts w:asciiTheme="minorBidi" w:hAnsiTheme="minorBidi"/>
          <w:b/>
          <w:bCs/>
        </w:rPr>
        <w:t>. Darüber hinaus bietet die Plattform</w:t>
      </w:r>
      <w:r w:rsidRPr="0021537A">
        <w:rPr>
          <w:rFonts w:asciiTheme="minorBidi" w:hAnsiTheme="minorBidi"/>
          <w:b/>
          <w:bCs/>
        </w:rPr>
        <w:t xml:space="preserve"> die Möglichkeit</w:t>
      </w:r>
      <w:r>
        <w:rPr>
          <w:rFonts w:asciiTheme="minorBidi" w:hAnsiTheme="minorBidi"/>
          <w:b/>
          <w:bCs/>
        </w:rPr>
        <w:t>,</w:t>
      </w:r>
      <w:r w:rsidRPr="0021537A">
        <w:rPr>
          <w:rFonts w:asciiTheme="minorBidi" w:hAnsiTheme="minorBidi"/>
          <w:b/>
          <w:bCs/>
        </w:rPr>
        <w:t xml:space="preserve"> </w:t>
      </w:r>
      <w:r>
        <w:rPr>
          <w:rFonts w:asciiTheme="minorBidi" w:hAnsiTheme="minorBidi"/>
          <w:b/>
          <w:bCs/>
        </w:rPr>
        <w:t xml:space="preserve">sich </w:t>
      </w:r>
      <w:r w:rsidRPr="0021537A">
        <w:rPr>
          <w:rFonts w:asciiTheme="minorBidi" w:hAnsiTheme="minorBidi"/>
          <w:b/>
          <w:bCs/>
        </w:rPr>
        <w:t>Software</w:t>
      </w:r>
      <w:r>
        <w:rPr>
          <w:rFonts w:asciiTheme="minorBidi" w:hAnsiTheme="minorBidi"/>
          <w:b/>
          <w:bCs/>
        </w:rPr>
        <w:t xml:space="preserve"> und für die Produktentwicklung nützliche Tools herunterzuladen</w:t>
      </w:r>
      <w:r w:rsidRPr="0021537A">
        <w:rPr>
          <w:rFonts w:asciiTheme="minorBidi" w:hAnsiTheme="minorBidi"/>
          <w:b/>
          <w:bCs/>
        </w:rPr>
        <w:t xml:space="preserve">. </w:t>
      </w:r>
    </w:p>
    <w:p w14:paraId="671B4173" w14:textId="77777777" w:rsidR="009C53C5" w:rsidRPr="0021537A" w:rsidRDefault="009C53C5" w:rsidP="009C53C5">
      <w:pPr>
        <w:spacing w:line="360" w:lineRule="auto"/>
        <w:rPr>
          <w:rFonts w:asciiTheme="minorBidi" w:hAnsiTheme="minorBidi"/>
        </w:rPr>
      </w:pPr>
      <w:r>
        <w:rPr>
          <w:rFonts w:asciiTheme="minorBidi" w:hAnsiTheme="minorBidi"/>
        </w:rPr>
        <w:t>Mit</w:t>
      </w:r>
      <w:r w:rsidRPr="0021537A">
        <w:rPr>
          <w:rFonts w:asciiTheme="minorBidi" w:hAnsiTheme="minorBidi"/>
        </w:rPr>
        <w:t xml:space="preserve"> </w:t>
      </w:r>
      <w:r>
        <w:rPr>
          <w:rFonts w:asciiTheme="minorBidi" w:hAnsiTheme="minorBidi"/>
        </w:rPr>
        <w:t>Lösungen für die</w:t>
      </w:r>
      <w:r w:rsidRPr="0021537A">
        <w:rPr>
          <w:rFonts w:asciiTheme="minorBidi" w:hAnsiTheme="minorBidi"/>
        </w:rPr>
        <w:t xml:space="preserve"> Konstruktion </w:t>
      </w:r>
      <w:r>
        <w:rPr>
          <w:rFonts w:asciiTheme="minorBidi" w:hAnsiTheme="minorBidi"/>
        </w:rPr>
        <w:t>oder</w:t>
      </w:r>
      <w:r w:rsidRPr="0021537A">
        <w:rPr>
          <w:rFonts w:asciiTheme="minorBidi" w:hAnsiTheme="minorBidi"/>
        </w:rPr>
        <w:t xml:space="preserve"> die Fertigung</w:t>
      </w:r>
      <w:r>
        <w:rPr>
          <w:rFonts w:asciiTheme="minorBidi" w:hAnsiTheme="minorBidi"/>
        </w:rPr>
        <w:t>, den</w:t>
      </w:r>
      <w:r w:rsidRPr="0021537A">
        <w:rPr>
          <w:rFonts w:asciiTheme="minorBidi" w:hAnsiTheme="minorBidi"/>
        </w:rPr>
        <w:t xml:space="preserve"> Service und </w:t>
      </w:r>
      <w:r>
        <w:rPr>
          <w:rFonts w:asciiTheme="minorBidi" w:hAnsiTheme="minorBidi"/>
        </w:rPr>
        <w:t xml:space="preserve">das </w:t>
      </w:r>
      <w:r w:rsidRPr="0021537A">
        <w:rPr>
          <w:rFonts w:asciiTheme="minorBidi" w:hAnsiTheme="minorBidi"/>
        </w:rPr>
        <w:t>Marketing</w:t>
      </w:r>
      <w:r>
        <w:rPr>
          <w:rFonts w:asciiTheme="minorBidi" w:hAnsiTheme="minorBidi"/>
        </w:rPr>
        <w:t xml:space="preserve"> fanden Nutzer bisher schon auf der </w:t>
      </w:r>
      <w:r w:rsidRPr="0021537A">
        <w:rPr>
          <w:rFonts w:asciiTheme="minorBidi" w:hAnsiTheme="minorBidi"/>
        </w:rPr>
        <w:t>3DEXPERIENCE Plattform</w:t>
      </w:r>
      <w:r>
        <w:rPr>
          <w:rFonts w:asciiTheme="minorBidi" w:hAnsiTheme="minorBidi"/>
        </w:rPr>
        <w:t xml:space="preserve"> ein umfangreiches</w:t>
      </w:r>
      <w:r w:rsidRPr="0036446D">
        <w:rPr>
          <w:rFonts w:asciiTheme="minorBidi" w:hAnsiTheme="minorBidi"/>
        </w:rPr>
        <w:t xml:space="preserve"> </w:t>
      </w:r>
      <w:r w:rsidRPr="0021537A">
        <w:rPr>
          <w:rFonts w:asciiTheme="minorBidi" w:hAnsiTheme="minorBidi"/>
        </w:rPr>
        <w:t>Portfolio</w:t>
      </w:r>
      <w:r>
        <w:rPr>
          <w:rFonts w:asciiTheme="minorBidi" w:hAnsiTheme="minorBidi"/>
        </w:rPr>
        <w:t xml:space="preserve"> zur Anwendung im</w:t>
      </w:r>
      <w:r w:rsidRPr="0021537A">
        <w:rPr>
          <w:rFonts w:asciiTheme="minorBidi" w:hAnsiTheme="minorBidi"/>
        </w:rPr>
        <w:t xml:space="preserve"> schnittstellenlosen Produktentwicklungsprozess. </w:t>
      </w:r>
      <w:r>
        <w:rPr>
          <w:rFonts w:asciiTheme="minorBidi" w:hAnsiTheme="minorBidi"/>
        </w:rPr>
        <w:t xml:space="preserve">Verschiedene Abteilungen eines Unternehmens oder mehrere an einem Arbeitsprojekt beteiligte Partner können hier direkt und </w:t>
      </w:r>
      <w:r w:rsidRPr="0021537A">
        <w:rPr>
          <w:rFonts w:asciiTheme="minorBidi" w:hAnsiTheme="minorBidi"/>
        </w:rPr>
        <w:t xml:space="preserve">nahtlos </w:t>
      </w:r>
      <w:r>
        <w:rPr>
          <w:rFonts w:asciiTheme="minorBidi" w:hAnsiTheme="minorBidi"/>
        </w:rPr>
        <w:t xml:space="preserve">in einer Community </w:t>
      </w:r>
      <w:r w:rsidRPr="0021537A">
        <w:rPr>
          <w:rFonts w:asciiTheme="minorBidi" w:hAnsiTheme="minorBidi"/>
        </w:rPr>
        <w:t>zusammenarbeiten</w:t>
      </w:r>
      <w:r>
        <w:rPr>
          <w:rFonts w:asciiTheme="minorBidi" w:hAnsiTheme="minorBidi"/>
        </w:rPr>
        <w:t>: Sie haben die Möglichkeit, alle eingespeisten</w:t>
      </w:r>
      <w:r w:rsidRPr="0021537A">
        <w:rPr>
          <w:rFonts w:asciiTheme="minorBidi" w:hAnsiTheme="minorBidi"/>
        </w:rPr>
        <w:t xml:space="preserve"> Daten</w:t>
      </w:r>
      <w:r>
        <w:rPr>
          <w:rFonts w:asciiTheme="minorBidi" w:hAnsiTheme="minorBidi"/>
        </w:rPr>
        <w:t xml:space="preserve"> teamübergreifend</w:t>
      </w:r>
      <w:r w:rsidRPr="0021537A">
        <w:rPr>
          <w:rFonts w:asciiTheme="minorBidi" w:hAnsiTheme="minorBidi"/>
        </w:rPr>
        <w:t xml:space="preserve"> in der Cloud </w:t>
      </w:r>
      <w:r>
        <w:rPr>
          <w:rFonts w:asciiTheme="minorBidi" w:hAnsiTheme="minorBidi"/>
        </w:rPr>
        <w:t xml:space="preserve">zu </w:t>
      </w:r>
      <w:r w:rsidRPr="0021537A">
        <w:rPr>
          <w:rFonts w:asciiTheme="minorBidi" w:hAnsiTheme="minorBidi"/>
        </w:rPr>
        <w:t>nutzen</w:t>
      </w:r>
      <w:r>
        <w:rPr>
          <w:rFonts w:asciiTheme="minorBidi" w:hAnsiTheme="minorBidi"/>
        </w:rPr>
        <w:t>, daher immer und</w:t>
      </w:r>
      <w:r w:rsidRPr="0021537A">
        <w:rPr>
          <w:rFonts w:asciiTheme="minorBidi" w:hAnsiTheme="minorBidi"/>
        </w:rPr>
        <w:t xml:space="preserve"> von überall auf ihr Projekt zu</w:t>
      </w:r>
      <w:r>
        <w:rPr>
          <w:rFonts w:asciiTheme="minorBidi" w:hAnsiTheme="minorBidi"/>
        </w:rPr>
        <w:t>zu</w:t>
      </w:r>
      <w:r w:rsidRPr="0021537A">
        <w:rPr>
          <w:rFonts w:asciiTheme="minorBidi" w:hAnsiTheme="minorBidi"/>
        </w:rPr>
        <w:t>greifen</w:t>
      </w:r>
      <w:r>
        <w:rPr>
          <w:rFonts w:asciiTheme="minorBidi" w:hAnsiTheme="minorBidi"/>
        </w:rPr>
        <w:t>,</w:t>
      </w:r>
      <w:r w:rsidRPr="0021537A">
        <w:rPr>
          <w:rFonts w:asciiTheme="minorBidi" w:hAnsiTheme="minorBidi"/>
        </w:rPr>
        <w:t xml:space="preserve"> alle</w:t>
      </w:r>
      <w:r>
        <w:rPr>
          <w:rFonts w:asciiTheme="minorBidi" w:hAnsiTheme="minorBidi"/>
        </w:rPr>
        <w:t xml:space="preserve"> Arbeitsschritte jederzeit nachzuvollziehen und alle Ergebnisse miteinander zu teilen</w:t>
      </w:r>
      <w:r w:rsidRPr="0021537A">
        <w:rPr>
          <w:rFonts w:asciiTheme="minorBidi" w:hAnsiTheme="minorBidi"/>
        </w:rPr>
        <w:t xml:space="preserve">. </w:t>
      </w:r>
    </w:p>
    <w:p w14:paraId="1BAAC9FF" w14:textId="77777777" w:rsidR="009C53C5" w:rsidRPr="0021537A" w:rsidRDefault="009C53C5" w:rsidP="009C53C5">
      <w:pPr>
        <w:spacing w:line="360" w:lineRule="auto"/>
        <w:rPr>
          <w:rFonts w:asciiTheme="minorBidi" w:hAnsiTheme="minorBidi"/>
        </w:rPr>
      </w:pPr>
      <w:r w:rsidRPr="0021537A">
        <w:rPr>
          <w:rFonts w:asciiTheme="minorBidi" w:hAnsiTheme="minorBidi"/>
        </w:rPr>
        <w:t xml:space="preserve">Die </w:t>
      </w:r>
      <w:r>
        <w:rPr>
          <w:rFonts w:asciiTheme="minorBidi" w:hAnsiTheme="minorBidi"/>
        </w:rPr>
        <w:t xml:space="preserve">in der Nähe der hessischen Landeshauptstadt Wiesbaden beheimatete </w:t>
      </w:r>
      <w:r w:rsidRPr="0021537A">
        <w:rPr>
          <w:rFonts w:asciiTheme="minorBidi" w:hAnsiTheme="minorBidi"/>
        </w:rPr>
        <w:t xml:space="preserve">SolidLine GmbH </w:t>
      </w:r>
      <w:r>
        <w:rPr>
          <w:rFonts w:asciiTheme="minorBidi" w:hAnsiTheme="minorBidi"/>
        </w:rPr>
        <w:t xml:space="preserve">erweitert nun die Palette der Anwendungen </w:t>
      </w:r>
      <w:r w:rsidRPr="0021537A">
        <w:rPr>
          <w:rFonts w:asciiTheme="minorBidi" w:hAnsiTheme="minorBidi"/>
        </w:rPr>
        <w:t xml:space="preserve">der </w:t>
      </w:r>
      <w:r w:rsidRPr="0021537A">
        <w:rPr>
          <w:rFonts w:asciiTheme="minorBidi" w:hAnsiTheme="minorBidi"/>
          <w:b/>
          <w:bCs/>
        </w:rPr>
        <w:t>3</w:t>
      </w:r>
      <w:bookmarkStart w:id="2" w:name="_GoBack"/>
      <w:bookmarkEnd w:id="2"/>
      <w:r w:rsidRPr="0021537A">
        <w:rPr>
          <w:rFonts w:asciiTheme="minorBidi" w:hAnsiTheme="minorBidi"/>
          <w:b/>
          <w:bCs/>
        </w:rPr>
        <w:t>D</w:t>
      </w:r>
      <w:r w:rsidRPr="0021537A">
        <w:rPr>
          <w:rFonts w:asciiTheme="minorBidi" w:hAnsiTheme="minorBidi"/>
        </w:rPr>
        <w:t>EXPERIENCE Plattform</w:t>
      </w:r>
      <w:r>
        <w:rPr>
          <w:rFonts w:asciiTheme="minorBidi" w:hAnsiTheme="minorBidi"/>
        </w:rPr>
        <w:t>. Als einer der führenden Anbieter von PLM-Lösungen für Produktentwicklung und Fertigung</w:t>
      </w:r>
      <w:r w:rsidRPr="0021537A">
        <w:rPr>
          <w:rFonts w:asciiTheme="minorBidi" w:hAnsiTheme="minorBidi"/>
        </w:rPr>
        <w:t xml:space="preserve"> </w:t>
      </w:r>
      <w:r>
        <w:rPr>
          <w:rFonts w:asciiTheme="minorBidi" w:hAnsiTheme="minorBidi"/>
        </w:rPr>
        <w:t xml:space="preserve">bietet sie Kunden die Gelegenheit, </w:t>
      </w:r>
      <w:r w:rsidRPr="0021537A">
        <w:rPr>
          <w:rFonts w:asciiTheme="minorBidi" w:hAnsiTheme="minorBidi"/>
        </w:rPr>
        <w:t xml:space="preserve">sich direkt mit </w:t>
      </w:r>
      <w:r>
        <w:rPr>
          <w:rFonts w:asciiTheme="minorBidi" w:hAnsiTheme="minorBidi"/>
        </w:rPr>
        <w:t>ihren</w:t>
      </w:r>
      <w:r w:rsidRPr="0021537A">
        <w:rPr>
          <w:rFonts w:asciiTheme="minorBidi" w:hAnsiTheme="minorBidi"/>
        </w:rPr>
        <w:t xml:space="preserve"> Experten </w:t>
      </w:r>
      <w:r>
        <w:rPr>
          <w:rFonts w:asciiTheme="minorBidi" w:hAnsiTheme="minorBidi"/>
        </w:rPr>
        <w:t>über</w:t>
      </w:r>
      <w:r w:rsidRPr="0021537A">
        <w:rPr>
          <w:rFonts w:asciiTheme="minorBidi" w:hAnsiTheme="minorBidi"/>
        </w:rPr>
        <w:t xml:space="preserve"> Produktentwicklung, Fertigung, Mixed Reality und Datenmanagement und weitere wichtige Themen aus</w:t>
      </w:r>
      <w:r>
        <w:rPr>
          <w:rFonts w:asciiTheme="minorBidi" w:hAnsiTheme="minorBidi"/>
        </w:rPr>
        <w:t>zu</w:t>
      </w:r>
      <w:r w:rsidRPr="0021537A">
        <w:rPr>
          <w:rFonts w:asciiTheme="minorBidi" w:hAnsiTheme="minorBidi"/>
        </w:rPr>
        <w:t xml:space="preserve">tauschen. </w:t>
      </w:r>
    </w:p>
    <w:p w14:paraId="021400BA" w14:textId="77777777" w:rsidR="009C53C5" w:rsidRDefault="009C53C5" w:rsidP="009C53C5">
      <w:pPr>
        <w:spacing w:line="360" w:lineRule="auto"/>
        <w:rPr>
          <w:rFonts w:asciiTheme="minorBidi" w:hAnsiTheme="minorBidi"/>
        </w:rPr>
      </w:pPr>
      <w:r w:rsidRPr="0021537A">
        <w:rPr>
          <w:rFonts w:asciiTheme="minorBidi" w:hAnsiTheme="minorBidi"/>
        </w:rPr>
        <w:t>Da</w:t>
      </w:r>
      <w:r>
        <w:rPr>
          <w:rFonts w:asciiTheme="minorBidi" w:hAnsiTheme="minorBidi"/>
        </w:rPr>
        <w:t>rüber hinaus bietet die Plattform</w:t>
      </w:r>
      <w:r w:rsidRPr="0021537A">
        <w:rPr>
          <w:rFonts w:asciiTheme="minorBidi" w:hAnsiTheme="minorBidi"/>
        </w:rPr>
        <w:t xml:space="preserve"> </w:t>
      </w:r>
      <w:r>
        <w:rPr>
          <w:rFonts w:asciiTheme="minorBidi" w:hAnsiTheme="minorBidi"/>
        </w:rPr>
        <w:t>mit Antworten auf</w:t>
      </w:r>
      <w:r w:rsidRPr="0021537A">
        <w:rPr>
          <w:rFonts w:asciiTheme="minorBidi" w:hAnsiTheme="minorBidi"/>
        </w:rPr>
        <w:t xml:space="preserve"> FAQ und direkte</w:t>
      </w:r>
      <w:r>
        <w:rPr>
          <w:rFonts w:asciiTheme="minorBidi" w:hAnsiTheme="minorBidi"/>
        </w:rPr>
        <w:t>n</w:t>
      </w:r>
      <w:r w:rsidRPr="0021537A">
        <w:rPr>
          <w:rFonts w:asciiTheme="minorBidi" w:hAnsiTheme="minorBidi"/>
        </w:rPr>
        <w:t xml:space="preserve"> Software</w:t>
      </w:r>
      <w:r>
        <w:rPr>
          <w:rFonts w:asciiTheme="minorBidi" w:hAnsiTheme="minorBidi"/>
        </w:rPr>
        <w:t>-D</w:t>
      </w:r>
      <w:r w:rsidRPr="0021537A">
        <w:rPr>
          <w:rFonts w:asciiTheme="minorBidi" w:hAnsiTheme="minorBidi"/>
        </w:rPr>
        <w:t xml:space="preserve">ownloads </w:t>
      </w:r>
      <w:r>
        <w:rPr>
          <w:rFonts w:asciiTheme="minorBidi" w:hAnsiTheme="minorBidi"/>
        </w:rPr>
        <w:t>entscheidende Mehrwerte</w:t>
      </w:r>
      <w:r w:rsidRPr="0021537A">
        <w:rPr>
          <w:rFonts w:asciiTheme="minorBidi" w:hAnsiTheme="minorBidi"/>
        </w:rPr>
        <w:t xml:space="preserve">. </w:t>
      </w:r>
      <w:r>
        <w:rPr>
          <w:rFonts w:asciiTheme="minorBidi" w:hAnsiTheme="minorBidi"/>
        </w:rPr>
        <w:t>Zugriff auf den Bereich erhält der interessierte Nutzer durch</w:t>
      </w:r>
      <w:r w:rsidRPr="0021537A">
        <w:rPr>
          <w:rFonts w:asciiTheme="minorBidi" w:hAnsiTheme="minorBidi"/>
        </w:rPr>
        <w:t xml:space="preserve"> Verwendung der </w:t>
      </w:r>
      <w:r w:rsidRPr="0021537A">
        <w:rPr>
          <w:rFonts w:asciiTheme="minorBidi" w:hAnsiTheme="minorBidi"/>
          <w:b/>
          <w:bCs/>
        </w:rPr>
        <w:t>3D</w:t>
      </w:r>
      <w:r w:rsidRPr="0021537A">
        <w:rPr>
          <w:rFonts w:asciiTheme="minorBidi" w:hAnsiTheme="minorBidi"/>
        </w:rPr>
        <w:t xml:space="preserve">EXPERIENCE Plattform und </w:t>
      </w:r>
      <w:r>
        <w:rPr>
          <w:rFonts w:asciiTheme="minorBidi" w:hAnsiTheme="minorBidi"/>
        </w:rPr>
        <w:t>der sogenannten</w:t>
      </w:r>
      <w:r w:rsidRPr="0021537A">
        <w:rPr>
          <w:rFonts w:asciiTheme="minorBidi" w:hAnsiTheme="minorBidi"/>
        </w:rPr>
        <w:t xml:space="preserve"> Startrolle „Collaborative Business Innovator“.</w:t>
      </w:r>
    </w:p>
    <w:p w14:paraId="546C7ED1" w14:textId="77777777" w:rsidR="009C53C5" w:rsidRPr="0021537A" w:rsidRDefault="009C53C5" w:rsidP="009C53C5">
      <w:pPr>
        <w:spacing w:line="360" w:lineRule="auto"/>
        <w:rPr>
          <w:rFonts w:asciiTheme="minorBidi" w:hAnsiTheme="minorBidi"/>
        </w:rPr>
      </w:pPr>
      <w:r w:rsidRPr="0021537A">
        <w:rPr>
          <w:rFonts w:asciiTheme="minorBidi" w:hAnsiTheme="minorBidi"/>
        </w:rPr>
        <w:t xml:space="preserve">„Die Zukunftstechnologie </w:t>
      </w:r>
      <w:r>
        <w:rPr>
          <w:rFonts w:asciiTheme="minorBidi" w:hAnsiTheme="minorBidi"/>
        </w:rPr>
        <w:t xml:space="preserve">der SolidLine </w:t>
      </w:r>
      <w:r w:rsidRPr="0021537A">
        <w:rPr>
          <w:rFonts w:asciiTheme="minorBidi" w:hAnsiTheme="minorBidi"/>
          <w:b/>
          <w:bCs/>
        </w:rPr>
        <w:t>3D</w:t>
      </w:r>
      <w:r w:rsidRPr="0021537A">
        <w:rPr>
          <w:rFonts w:asciiTheme="minorBidi" w:hAnsiTheme="minorBidi"/>
        </w:rPr>
        <w:t xml:space="preserve">EXPERIENCE </w:t>
      </w:r>
      <w:r>
        <w:rPr>
          <w:rFonts w:asciiTheme="minorBidi" w:hAnsiTheme="minorBidi"/>
        </w:rPr>
        <w:t>Kunden-</w:t>
      </w:r>
      <w:r w:rsidRPr="0021537A">
        <w:rPr>
          <w:rFonts w:asciiTheme="minorBidi" w:hAnsiTheme="minorBidi"/>
        </w:rPr>
        <w:t>Plattform</w:t>
      </w:r>
      <w:r>
        <w:rPr>
          <w:rFonts w:asciiTheme="minorBidi" w:hAnsiTheme="minorBidi"/>
        </w:rPr>
        <w:t xml:space="preserve"> ermöglicht uns eine effiziente Zusammenarbeit </w:t>
      </w:r>
      <w:r w:rsidRPr="0021537A">
        <w:rPr>
          <w:rFonts w:asciiTheme="minorBidi" w:hAnsiTheme="minorBidi"/>
        </w:rPr>
        <w:t>mit unseren Kunden</w:t>
      </w:r>
      <w:r>
        <w:rPr>
          <w:rFonts w:asciiTheme="minorBidi" w:hAnsiTheme="minorBidi"/>
        </w:rPr>
        <w:t xml:space="preserve"> und Partnern</w:t>
      </w:r>
      <w:r w:rsidRPr="0021537A">
        <w:rPr>
          <w:rFonts w:asciiTheme="minorBidi" w:hAnsiTheme="minorBidi"/>
        </w:rPr>
        <w:t xml:space="preserve">. </w:t>
      </w:r>
      <w:r>
        <w:rPr>
          <w:rFonts w:asciiTheme="minorBidi" w:hAnsiTheme="minorBidi"/>
        </w:rPr>
        <w:t xml:space="preserve">Über die SolidLine </w:t>
      </w:r>
      <w:r w:rsidRPr="0021537A">
        <w:rPr>
          <w:rFonts w:asciiTheme="minorBidi" w:hAnsiTheme="minorBidi"/>
          <w:b/>
          <w:bCs/>
        </w:rPr>
        <w:t>3D</w:t>
      </w:r>
      <w:r w:rsidRPr="0021537A">
        <w:rPr>
          <w:rFonts w:asciiTheme="minorBidi" w:hAnsiTheme="minorBidi"/>
        </w:rPr>
        <w:t xml:space="preserve">EXPERIENCE </w:t>
      </w:r>
      <w:r>
        <w:rPr>
          <w:rFonts w:asciiTheme="minorBidi" w:hAnsiTheme="minorBidi"/>
        </w:rPr>
        <w:t>Kunden-</w:t>
      </w:r>
      <w:r w:rsidRPr="0021537A">
        <w:rPr>
          <w:rFonts w:asciiTheme="minorBidi" w:hAnsiTheme="minorBidi"/>
        </w:rPr>
        <w:t>Plattform</w:t>
      </w:r>
      <w:r w:rsidRPr="0021537A" w:rsidDel="00A35D99">
        <w:rPr>
          <w:rFonts w:asciiTheme="minorBidi" w:hAnsiTheme="minorBidi"/>
        </w:rPr>
        <w:t xml:space="preserve"> </w:t>
      </w:r>
      <w:r w:rsidRPr="0021537A">
        <w:rPr>
          <w:rFonts w:asciiTheme="minorBidi" w:hAnsiTheme="minorBidi"/>
        </w:rPr>
        <w:t xml:space="preserve"> können </w:t>
      </w:r>
      <w:r>
        <w:rPr>
          <w:rFonts w:asciiTheme="minorBidi" w:hAnsiTheme="minorBidi"/>
        </w:rPr>
        <w:t xml:space="preserve">wir </w:t>
      </w:r>
      <w:r w:rsidRPr="0021537A">
        <w:rPr>
          <w:rFonts w:asciiTheme="minorBidi" w:hAnsiTheme="minorBidi"/>
        </w:rPr>
        <w:t xml:space="preserve">uns noch besserer austauschen und auf </w:t>
      </w:r>
      <w:r>
        <w:rPr>
          <w:rFonts w:asciiTheme="minorBidi" w:hAnsiTheme="minorBidi"/>
        </w:rPr>
        <w:lastRenderedPageBreak/>
        <w:t>alle anstehenden Themen</w:t>
      </w:r>
      <w:r w:rsidRPr="0021537A">
        <w:rPr>
          <w:rFonts w:asciiTheme="minorBidi" w:hAnsiTheme="minorBidi"/>
        </w:rPr>
        <w:t xml:space="preserve"> schnell reagieren. Wir sind uns sicher, dass </w:t>
      </w:r>
      <w:r>
        <w:rPr>
          <w:rFonts w:asciiTheme="minorBidi" w:hAnsiTheme="minorBidi"/>
        </w:rPr>
        <w:t>die</w:t>
      </w:r>
      <w:r w:rsidRPr="0021537A">
        <w:rPr>
          <w:rFonts w:asciiTheme="minorBidi" w:hAnsiTheme="minorBidi"/>
        </w:rPr>
        <w:t xml:space="preserve"> </w:t>
      </w:r>
      <w:r>
        <w:rPr>
          <w:rFonts w:asciiTheme="minorBidi" w:hAnsiTheme="minorBidi"/>
        </w:rPr>
        <w:t xml:space="preserve">SolidLine </w:t>
      </w:r>
      <w:r w:rsidRPr="0021537A">
        <w:rPr>
          <w:rFonts w:asciiTheme="minorBidi" w:hAnsiTheme="minorBidi"/>
          <w:b/>
          <w:bCs/>
        </w:rPr>
        <w:t>3D</w:t>
      </w:r>
      <w:r w:rsidRPr="0021537A">
        <w:rPr>
          <w:rFonts w:asciiTheme="minorBidi" w:hAnsiTheme="minorBidi"/>
        </w:rPr>
        <w:t xml:space="preserve">EXPERIENCE </w:t>
      </w:r>
      <w:r>
        <w:rPr>
          <w:rFonts w:asciiTheme="minorBidi" w:hAnsiTheme="minorBidi"/>
        </w:rPr>
        <w:t>Kunden-</w:t>
      </w:r>
      <w:r w:rsidRPr="0021537A">
        <w:rPr>
          <w:rFonts w:asciiTheme="minorBidi" w:hAnsiTheme="minorBidi"/>
        </w:rPr>
        <w:t xml:space="preserve">Plattform </w:t>
      </w:r>
      <w:r>
        <w:rPr>
          <w:rFonts w:asciiTheme="minorBidi" w:hAnsiTheme="minorBidi"/>
        </w:rPr>
        <w:t xml:space="preserve">von unseren Kunden und Partnern </w:t>
      </w:r>
      <w:r w:rsidRPr="0021537A">
        <w:rPr>
          <w:rFonts w:asciiTheme="minorBidi" w:hAnsiTheme="minorBidi"/>
        </w:rPr>
        <w:t xml:space="preserve">gerne angenommen wird. </w:t>
      </w:r>
      <w:r>
        <w:rPr>
          <w:rFonts w:asciiTheme="minorBidi" w:hAnsiTheme="minorBidi"/>
        </w:rPr>
        <w:t xml:space="preserve">Von daher werden wir unsere Angebote und Serviceleistungen für die SolidLine </w:t>
      </w:r>
      <w:r w:rsidRPr="0021537A">
        <w:rPr>
          <w:rFonts w:asciiTheme="minorBidi" w:hAnsiTheme="minorBidi"/>
          <w:b/>
          <w:bCs/>
        </w:rPr>
        <w:t>3D</w:t>
      </w:r>
      <w:r w:rsidRPr="0021537A">
        <w:rPr>
          <w:rFonts w:asciiTheme="minorBidi" w:hAnsiTheme="minorBidi"/>
        </w:rPr>
        <w:t xml:space="preserve">EXPERIENCE </w:t>
      </w:r>
      <w:r>
        <w:rPr>
          <w:rFonts w:asciiTheme="minorBidi" w:hAnsiTheme="minorBidi"/>
        </w:rPr>
        <w:t>kontinuierlich ausbauen</w:t>
      </w:r>
      <w:r w:rsidRPr="0021537A">
        <w:rPr>
          <w:rFonts w:asciiTheme="minorBidi" w:hAnsiTheme="minorBidi"/>
        </w:rPr>
        <w:t>“</w:t>
      </w:r>
      <w:r>
        <w:rPr>
          <w:rFonts w:asciiTheme="minorBidi" w:hAnsiTheme="minorBidi"/>
        </w:rPr>
        <w:t>,</w:t>
      </w:r>
      <w:r w:rsidRPr="0021537A">
        <w:rPr>
          <w:rFonts w:asciiTheme="minorBidi" w:hAnsiTheme="minorBidi"/>
        </w:rPr>
        <w:t xml:space="preserve"> </w:t>
      </w:r>
      <w:r>
        <w:rPr>
          <w:rFonts w:asciiTheme="minorBidi" w:hAnsiTheme="minorBidi"/>
        </w:rPr>
        <w:t>blickt</w:t>
      </w:r>
      <w:r w:rsidRPr="0021537A">
        <w:rPr>
          <w:rFonts w:asciiTheme="minorBidi" w:hAnsiTheme="minorBidi"/>
        </w:rPr>
        <w:t xml:space="preserve"> Karl Karsten, Leiter Professional </w:t>
      </w:r>
      <w:r>
        <w:rPr>
          <w:rFonts w:asciiTheme="minorBidi" w:hAnsiTheme="minorBidi"/>
        </w:rPr>
        <w:t xml:space="preserve">Services bei </w:t>
      </w:r>
      <w:r w:rsidRPr="0021537A">
        <w:rPr>
          <w:rFonts w:asciiTheme="minorBidi" w:hAnsiTheme="minorBidi"/>
        </w:rPr>
        <w:t>der SolidLine GmbH</w:t>
      </w:r>
      <w:r>
        <w:rPr>
          <w:rFonts w:asciiTheme="minorBidi" w:hAnsiTheme="minorBidi"/>
        </w:rPr>
        <w:t>, optimistisch in die Zukunft</w:t>
      </w:r>
      <w:r w:rsidRPr="0021537A">
        <w:rPr>
          <w:rFonts w:asciiTheme="minorBidi" w:hAnsiTheme="minorBidi"/>
        </w:rPr>
        <w:t>.</w:t>
      </w:r>
    </w:p>
    <w:p w14:paraId="6149E7F3" w14:textId="77777777" w:rsidR="009C53C5" w:rsidRPr="0021537A" w:rsidRDefault="009C53C5" w:rsidP="009C53C5">
      <w:pPr>
        <w:spacing w:line="360" w:lineRule="auto"/>
        <w:rPr>
          <w:rFonts w:asciiTheme="minorBidi" w:hAnsiTheme="minorBidi"/>
        </w:rPr>
      </w:pPr>
      <w:r w:rsidRPr="0021537A">
        <w:rPr>
          <w:rFonts w:asciiTheme="minorBidi" w:hAnsiTheme="minorBidi"/>
        </w:rPr>
        <w:t xml:space="preserve">Kunden der SolidLine GmbH können sich unter folgendem Link </w:t>
      </w:r>
      <w:r>
        <w:rPr>
          <w:rFonts w:asciiTheme="minorBidi" w:hAnsiTheme="minorBidi"/>
        </w:rPr>
        <w:t>über die</w:t>
      </w:r>
      <w:r w:rsidRPr="0021537A">
        <w:rPr>
          <w:rFonts w:asciiTheme="minorBidi" w:hAnsiTheme="minorBidi"/>
        </w:rPr>
        <w:t xml:space="preserve"> </w:t>
      </w:r>
      <w:r w:rsidRPr="0021537A">
        <w:rPr>
          <w:rFonts w:asciiTheme="minorBidi" w:hAnsiTheme="minorBidi"/>
          <w:b/>
          <w:bCs/>
        </w:rPr>
        <w:t>3D</w:t>
      </w:r>
      <w:r w:rsidRPr="0021537A">
        <w:rPr>
          <w:rFonts w:asciiTheme="minorBidi" w:hAnsiTheme="minorBidi"/>
        </w:rPr>
        <w:t xml:space="preserve">EXPERIENCE Plattform informieren und </w:t>
      </w:r>
      <w:r>
        <w:rPr>
          <w:rFonts w:asciiTheme="minorBidi" w:hAnsiTheme="minorBidi"/>
        </w:rPr>
        <w:t xml:space="preserve">sich für </w:t>
      </w:r>
      <w:r w:rsidRPr="0021537A">
        <w:rPr>
          <w:rFonts w:asciiTheme="minorBidi" w:hAnsiTheme="minorBidi"/>
        </w:rPr>
        <w:t xml:space="preserve">die neue Community </w:t>
      </w:r>
      <w:r>
        <w:rPr>
          <w:rFonts w:asciiTheme="minorBidi" w:hAnsiTheme="minorBidi"/>
        </w:rPr>
        <w:t>registrieren:</w:t>
      </w:r>
    </w:p>
    <w:p w14:paraId="1B075C63" w14:textId="31FA9F50" w:rsidR="009C53C5" w:rsidRPr="009C53C5" w:rsidRDefault="009C53C5" w:rsidP="009C53C5">
      <w:pPr>
        <w:pStyle w:val="StandardWeb"/>
        <w:shd w:val="clear" w:color="auto" w:fill="FFFFFF"/>
        <w:spacing w:before="0" w:beforeAutospacing="0"/>
        <w:ind w:right="567"/>
        <w:jc w:val="both"/>
        <w:rPr>
          <w:rStyle w:val="Hyperlink"/>
          <w:rFonts w:asciiTheme="minorBidi" w:hAnsiTheme="minorBidi" w:cstheme="minorBidi"/>
          <w:sz w:val="22"/>
          <w:szCs w:val="22"/>
        </w:rPr>
      </w:pPr>
      <w:r>
        <w:fldChar w:fldCharType="begin"/>
      </w:r>
      <w:r>
        <w:instrText xml:space="preserve"> HYPERLINK "https://www.solidline.de/loesungen/3dexperience-plattform/" </w:instrText>
      </w:r>
      <w:r>
        <w:fldChar w:fldCharType="separate"/>
      </w:r>
      <w:r w:rsidRPr="009C53C5">
        <w:rPr>
          <w:rStyle w:val="Hyperlink"/>
        </w:rPr>
        <w:t>3DEXPERIENCE Plattform - Innovative Produktentwicklung in der Cloud (solidline.de)</w:t>
      </w:r>
    </w:p>
    <w:bookmarkEnd w:id="1"/>
    <w:p w14:paraId="41BD5278" w14:textId="5929D44F" w:rsidR="00E830FD" w:rsidRPr="00EA2759" w:rsidRDefault="009C53C5" w:rsidP="00E830FD">
      <w:pPr>
        <w:pStyle w:val="StandardWeb"/>
        <w:shd w:val="clear" w:color="auto" w:fill="FFFFFF"/>
        <w:spacing w:before="0" w:beforeAutospacing="0"/>
        <w:ind w:right="567"/>
        <w:jc w:val="both"/>
        <w:rPr>
          <w:rFonts w:asciiTheme="minorBidi" w:hAnsiTheme="minorBidi" w:cstheme="minorBidi"/>
          <w:sz w:val="22"/>
          <w:szCs w:val="22"/>
        </w:rPr>
      </w:pPr>
      <w:r>
        <w:fldChar w:fldCharType="end"/>
      </w:r>
    </w:p>
    <w:p w14:paraId="17119791" w14:textId="77777777"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14:paraId="18F06494" w14:textId="77777777" w:rsidR="002D5C0E" w:rsidRPr="00EA2759" w:rsidRDefault="002D5C0E" w:rsidP="00E830FD">
      <w:pPr>
        <w:tabs>
          <w:tab w:val="left" w:pos="7797"/>
        </w:tabs>
        <w:autoSpaceDE w:val="0"/>
        <w:autoSpaceDN w:val="0"/>
        <w:adjustRightInd w:val="0"/>
        <w:spacing w:line="276" w:lineRule="auto"/>
        <w:ind w:right="567"/>
        <w:jc w:val="center"/>
        <w:rPr>
          <w:rFonts w:asciiTheme="minorBidi" w:hAnsiTheme="minorBidi"/>
        </w:rPr>
      </w:pPr>
      <w:r w:rsidRPr="00EA2759">
        <w:rPr>
          <w:rFonts w:asciiTheme="minorBidi" w:hAnsiTheme="minorBidi"/>
        </w:rPr>
        <w:t>***</w:t>
      </w:r>
    </w:p>
    <w:p w14:paraId="594F3F81" w14:textId="77777777" w:rsidR="002D5C0E" w:rsidRPr="00EA2759" w:rsidRDefault="002D5C0E" w:rsidP="00E830FD">
      <w:pPr>
        <w:tabs>
          <w:tab w:val="left" w:pos="7797"/>
        </w:tabs>
        <w:autoSpaceDE w:val="0"/>
        <w:autoSpaceDN w:val="0"/>
        <w:adjustRightInd w:val="0"/>
        <w:spacing w:line="276" w:lineRule="auto"/>
        <w:ind w:right="567"/>
        <w:jc w:val="both"/>
        <w:rPr>
          <w:rFonts w:asciiTheme="minorBidi" w:hAnsiTheme="minorBidi"/>
        </w:rPr>
      </w:pPr>
    </w:p>
    <w:p w14:paraId="50442B7A" w14:textId="77777777" w:rsidR="00E054B9" w:rsidRPr="00EA2759" w:rsidRDefault="00E054B9" w:rsidP="00E830FD">
      <w:pPr>
        <w:tabs>
          <w:tab w:val="left" w:pos="7797"/>
        </w:tabs>
        <w:autoSpaceDE w:val="0"/>
        <w:autoSpaceDN w:val="0"/>
        <w:adjustRightInd w:val="0"/>
        <w:spacing w:line="276" w:lineRule="auto"/>
        <w:ind w:right="567"/>
        <w:jc w:val="both"/>
        <w:rPr>
          <w:rFonts w:asciiTheme="minorBidi" w:hAnsiTheme="minorBidi"/>
        </w:rPr>
      </w:pPr>
    </w:p>
    <w:p w14:paraId="6244CB93" w14:textId="77777777" w:rsidR="007F688B" w:rsidRPr="00EA2759" w:rsidRDefault="002D5C0E" w:rsidP="00E830FD">
      <w:pPr>
        <w:spacing w:line="360" w:lineRule="auto"/>
        <w:ind w:right="567"/>
        <w:rPr>
          <w:rFonts w:asciiTheme="minorBidi" w:hAnsiTheme="minorBidi"/>
        </w:rPr>
      </w:pPr>
      <w:r w:rsidRPr="00EA2759">
        <w:rPr>
          <w:rFonts w:asciiTheme="minorBidi" w:eastAsia="Times New Roman" w:hAnsiTheme="minorBidi"/>
          <w:b/>
          <w:bCs/>
        </w:rPr>
        <w:t>Über SolidLine</w:t>
      </w:r>
      <w:r w:rsidRPr="00EA2759">
        <w:rPr>
          <w:rFonts w:asciiTheme="minorBidi" w:eastAsia="Times New Roman" w:hAnsiTheme="minorBidi"/>
        </w:rPr>
        <w:br/>
        <w:t xml:space="preserve">Seit </w:t>
      </w:r>
      <w:r w:rsidRPr="00EA2759">
        <w:rPr>
          <w:rFonts w:asciiTheme="minorBidi" w:eastAsia="Times New Roman" w:hAnsiTheme="minorBidi"/>
          <w:u w:val="single"/>
        </w:rPr>
        <w:t>1996</w:t>
      </w:r>
      <w:r w:rsidRPr="00EA2759">
        <w:rPr>
          <w:rFonts w:asciiTheme="minorBidi" w:eastAsia="Times New Roman" w:hAnsiTheme="minorBidi"/>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EA2759">
        <w:rPr>
          <w:rFonts w:asciiTheme="minorBidi" w:eastAsia="Times New Roman" w:hAnsiTheme="minorBidi"/>
        </w:rPr>
        <w:br/>
        <w:t xml:space="preserve">Mehr unter: </w:t>
      </w:r>
      <w:r w:rsidRPr="00EA2759">
        <w:rPr>
          <w:rFonts w:asciiTheme="minorBidi" w:eastAsia="Times New Roman" w:hAnsiTheme="minorBidi"/>
          <w:u w:val="single"/>
        </w:rPr>
        <w:t>www.solidline.de</w:t>
      </w:r>
    </w:p>
    <w:sectPr w:rsidR="007F688B" w:rsidRPr="00EA2759" w:rsidSect="008B2570">
      <w:headerReference w:type="default" r:id="rId8"/>
      <w:footerReference w:type="default" r:id="rId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8A92" w14:textId="77777777" w:rsidR="00A70DCA" w:rsidRDefault="00A70DCA" w:rsidP="00411BB8">
      <w:pPr>
        <w:spacing w:after="0" w:line="240" w:lineRule="auto"/>
      </w:pPr>
      <w:r>
        <w:separator/>
      </w:r>
    </w:p>
  </w:endnote>
  <w:endnote w:type="continuationSeparator" w:id="0">
    <w:p w14:paraId="3EB6B3A8" w14:textId="77777777" w:rsidR="00A70DCA" w:rsidRDefault="00A70DCA"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5BA84074" w14:textId="2E64A3B6" w:rsidR="0005409A" w:rsidRDefault="0005409A">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21BBB38B" wp14:editId="38E3A02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9C53C5">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9C53C5">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60BD8EEF" w14:textId="77777777" w:rsidR="0005409A" w:rsidRPr="00A75A02" w:rsidRDefault="00E054B9" w:rsidP="00816CDD">
    <w:pPr>
      <w:pStyle w:val="Fuzeile"/>
      <w:rPr>
        <w:rFonts w:cstheme="minorHAnsi"/>
        <w:sz w:val="20"/>
        <w:szCs w:val="20"/>
      </w:rPr>
    </w:pPr>
    <w:r>
      <w:rPr>
        <w:rFonts w:cstheme="minorHAnsi"/>
        <w:sz w:val="20"/>
        <w:szCs w:val="20"/>
      </w:rPr>
      <w:t>SolidLine GmbH</w:t>
    </w:r>
    <w:r w:rsidR="0005409A" w:rsidRPr="00A75A02">
      <w:rPr>
        <w:rFonts w:cstheme="minorHAnsi"/>
        <w:sz w:val="20"/>
        <w:szCs w:val="20"/>
      </w:rPr>
      <w:t xml:space="preserve">, </w:t>
    </w:r>
    <w:r>
      <w:rPr>
        <w:rFonts w:cstheme="minorHAnsi"/>
        <w:sz w:val="20"/>
        <w:szCs w:val="20"/>
      </w:rPr>
      <w:t>Presse</w:t>
    </w:r>
    <w:r w:rsidR="0005409A" w:rsidRPr="00A75A02">
      <w:rPr>
        <w:rFonts w:cstheme="minorHAnsi"/>
        <w:sz w:val="20"/>
        <w:szCs w:val="20"/>
      </w:rPr>
      <w:t>, Am Eichelgarten 1, 65396 Walluf</w:t>
    </w:r>
  </w:p>
  <w:p w14:paraId="63215D22" w14:textId="77777777" w:rsidR="0005409A" w:rsidRPr="00A75A02" w:rsidRDefault="0005409A"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00E054B9">
      <w:rPr>
        <w:rFonts w:cstheme="minorHAnsi"/>
        <w:sz w:val="20"/>
        <w:szCs w:val="20"/>
        <w:lang w:val="it-IT"/>
      </w:rPr>
      <w:t>, E-Mail: presse</w:t>
    </w:r>
    <w:r w:rsidRPr="00A75A02">
      <w:rPr>
        <w:rFonts w:cstheme="minorHAnsi"/>
        <w:sz w:val="20"/>
        <w:szCs w:val="20"/>
        <w:lang w:val="it-IT"/>
      </w:rPr>
      <w:t>@solidline.de, www.solidline.de</w:t>
    </w:r>
  </w:p>
  <w:p w14:paraId="11FEDA4A" w14:textId="77777777" w:rsidR="0005409A" w:rsidRPr="009C517C" w:rsidRDefault="0005409A"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E869" w14:textId="77777777" w:rsidR="00A70DCA" w:rsidRDefault="00A70DCA" w:rsidP="00411BB8">
      <w:pPr>
        <w:spacing w:after="0" w:line="240" w:lineRule="auto"/>
      </w:pPr>
      <w:bookmarkStart w:id="0" w:name="_Hlk485048897"/>
      <w:bookmarkEnd w:id="0"/>
      <w:r>
        <w:separator/>
      </w:r>
    </w:p>
  </w:footnote>
  <w:footnote w:type="continuationSeparator" w:id="0">
    <w:p w14:paraId="66F6E144" w14:textId="77777777" w:rsidR="00A70DCA" w:rsidRDefault="00A70DCA"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E3A6" w14:textId="77777777" w:rsidR="0005409A" w:rsidRDefault="0005409A" w:rsidP="00031F36">
    <w:pPr>
      <w:tabs>
        <w:tab w:val="left" w:pos="1680"/>
        <w:tab w:val="right" w:pos="9072"/>
      </w:tabs>
      <w:spacing w:line="264" w:lineRule="auto"/>
      <w:ind w:left="708"/>
    </w:pPr>
    <w:r>
      <w:tab/>
    </w:r>
  </w:p>
  <w:p w14:paraId="24B02D66" w14:textId="77777777" w:rsidR="0005409A" w:rsidRPr="000313F1" w:rsidRDefault="0005409A"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207E2FB5" wp14:editId="23F8FAD6">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CA7095" w14:textId="77777777" w:rsidR="0005409A" w:rsidRDefault="0005409A" w:rsidP="00031F36">
    <w:pPr>
      <w:tabs>
        <w:tab w:val="left" w:pos="1680"/>
        <w:tab w:val="right" w:pos="9072"/>
      </w:tabs>
      <w:spacing w:line="264" w:lineRule="auto"/>
      <w:ind w:left="708"/>
    </w:pPr>
    <w:r>
      <w:tab/>
    </w:r>
    <w:r>
      <w:tab/>
    </w:r>
  </w:p>
  <w:p w14:paraId="124DC565" w14:textId="77777777" w:rsidR="0005409A" w:rsidRDefault="00054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53873"/>
    <w:multiLevelType w:val="multilevel"/>
    <w:tmpl w:val="96F6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311D0"/>
    <w:multiLevelType w:val="multilevel"/>
    <w:tmpl w:val="3D5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276DC"/>
    <w:rsid w:val="000313F1"/>
    <w:rsid w:val="00031F36"/>
    <w:rsid w:val="00032640"/>
    <w:rsid w:val="00034226"/>
    <w:rsid w:val="00046D8F"/>
    <w:rsid w:val="00047342"/>
    <w:rsid w:val="00050017"/>
    <w:rsid w:val="0005409A"/>
    <w:rsid w:val="00054235"/>
    <w:rsid w:val="000654F6"/>
    <w:rsid w:val="00073DC2"/>
    <w:rsid w:val="00080383"/>
    <w:rsid w:val="0008795A"/>
    <w:rsid w:val="000C4DAF"/>
    <w:rsid w:val="000D1F6B"/>
    <w:rsid w:val="000D72DB"/>
    <w:rsid w:val="000E268E"/>
    <w:rsid w:val="00104B3B"/>
    <w:rsid w:val="00135509"/>
    <w:rsid w:val="0018417A"/>
    <w:rsid w:val="0019791C"/>
    <w:rsid w:val="001A0A4D"/>
    <w:rsid w:val="001C0BD3"/>
    <w:rsid w:val="001C7BB6"/>
    <w:rsid w:val="001D65AB"/>
    <w:rsid w:val="001E77D9"/>
    <w:rsid w:val="001F3BDA"/>
    <w:rsid w:val="002076D5"/>
    <w:rsid w:val="0021537A"/>
    <w:rsid w:val="002400B0"/>
    <w:rsid w:val="00246E47"/>
    <w:rsid w:val="00250903"/>
    <w:rsid w:val="002561B3"/>
    <w:rsid w:val="00264D06"/>
    <w:rsid w:val="0026627A"/>
    <w:rsid w:val="00266D61"/>
    <w:rsid w:val="00274CDC"/>
    <w:rsid w:val="00276142"/>
    <w:rsid w:val="0027712F"/>
    <w:rsid w:val="002824C7"/>
    <w:rsid w:val="00286237"/>
    <w:rsid w:val="00291C6B"/>
    <w:rsid w:val="002B3A03"/>
    <w:rsid w:val="002C16D8"/>
    <w:rsid w:val="002D4C53"/>
    <w:rsid w:val="002D5C0E"/>
    <w:rsid w:val="002E3214"/>
    <w:rsid w:val="002E4CDD"/>
    <w:rsid w:val="00306CF6"/>
    <w:rsid w:val="00341392"/>
    <w:rsid w:val="0035076C"/>
    <w:rsid w:val="00367828"/>
    <w:rsid w:val="003A6283"/>
    <w:rsid w:val="003B1598"/>
    <w:rsid w:val="003C4901"/>
    <w:rsid w:val="003C756B"/>
    <w:rsid w:val="003D500F"/>
    <w:rsid w:val="003F4690"/>
    <w:rsid w:val="00400887"/>
    <w:rsid w:val="0041158A"/>
    <w:rsid w:val="00411BB8"/>
    <w:rsid w:val="004255FE"/>
    <w:rsid w:val="00430534"/>
    <w:rsid w:val="00481C00"/>
    <w:rsid w:val="00482A06"/>
    <w:rsid w:val="004A16E9"/>
    <w:rsid w:val="004F07DB"/>
    <w:rsid w:val="004F158F"/>
    <w:rsid w:val="004F3E79"/>
    <w:rsid w:val="00501FB9"/>
    <w:rsid w:val="005214D3"/>
    <w:rsid w:val="00531C53"/>
    <w:rsid w:val="00542744"/>
    <w:rsid w:val="00561581"/>
    <w:rsid w:val="005735D4"/>
    <w:rsid w:val="00593070"/>
    <w:rsid w:val="00594A6C"/>
    <w:rsid w:val="005C0606"/>
    <w:rsid w:val="005C4C16"/>
    <w:rsid w:val="005F4614"/>
    <w:rsid w:val="00606830"/>
    <w:rsid w:val="006068E6"/>
    <w:rsid w:val="00643702"/>
    <w:rsid w:val="00644B93"/>
    <w:rsid w:val="00661DAE"/>
    <w:rsid w:val="00662B38"/>
    <w:rsid w:val="00676924"/>
    <w:rsid w:val="006A1F9F"/>
    <w:rsid w:val="006A7D69"/>
    <w:rsid w:val="006C589F"/>
    <w:rsid w:val="006D3872"/>
    <w:rsid w:val="006F37B6"/>
    <w:rsid w:val="00700DD8"/>
    <w:rsid w:val="00704C5E"/>
    <w:rsid w:val="00724F09"/>
    <w:rsid w:val="00734992"/>
    <w:rsid w:val="00763DB0"/>
    <w:rsid w:val="00770ACE"/>
    <w:rsid w:val="00795CE1"/>
    <w:rsid w:val="007D0B51"/>
    <w:rsid w:val="007F688B"/>
    <w:rsid w:val="00816869"/>
    <w:rsid w:val="00816CDD"/>
    <w:rsid w:val="0082365F"/>
    <w:rsid w:val="00826FA0"/>
    <w:rsid w:val="00842BDC"/>
    <w:rsid w:val="00846EFE"/>
    <w:rsid w:val="00854689"/>
    <w:rsid w:val="0086639F"/>
    <w:rsid w:val="00881096"/>
    <w:rsid w:val="008A042A"/>
    <w:rsid w:val="008A192E"/>
    <w:rsid w:val="008B2570"/>
    <w:rsid w:val="008C0A68"/>
    <w:rsid w:val="008C48AE"/>
    <w:rsid w:val="008D423A"/>
    <w:rsid w:val="008E55F2"/>
    <w:rsid w:val="008E6C7C"/>
    <w:rsid w:val="008E72A2"/>
    <w:rsid w:val="008F0824"/>
    <w:rsid w:val="009021FD"/>
    <w:rsid w:val="00906345"/>
    <w:rsid w:val="00921E8B"/>
    <w:rsid w:val="00923328"/>
    <w:rsid w:val="00924E94"/>
    <w:rsid w:val="0092653F"/>
    <w:rsid w:val="00930EF7"/>
    <w:rsid w:val="00936134"/>
    <w:rsid w:val="00951271"/>
    <w:rsid w:val="00954330"/>
    <w:rsid w:val="00960152"/>
    <w:rsid w:val="00971373"/>
    <w:rsid w:val="00994447"/>
    <w:rsid w:val="009951E4"/>
    <w:rsid w:val="009B6C52"/>
    <w:rsid w:val="009C0313"/>
    <w:rsid w:val="009C49E1"/>
    <w:rsid w:val="009C517C"/>
    <w:rsid w:val="009C53C5"/>
    <w:rsid w:val="009C55A7"/>
    <w:rsid w:val="009C59FC"/>
    <w:rsid w:val="009D13D4"/>
    <w:rsid w:val="009D3828"/>
    <w:rsid w:val="009E6F42"/>
    <w:rsid w:val="00A00750"/>
    <w:rsid w:val="00A05189"/>
    <w:rsid w:val="00A274B9"/>
    <w:rsid w:val="00A35D99"/>
    <w:rsid w:val="00A560D9"/>
    <w:rsid w:val="00A5614C"/>
    <w:rsid w:val="00A565D4"/>
    <w:rsid w:val="00A70DCA"/>
    <w:rsid w:val="00A71677"/>
    <w:rsid w:val="00A7696C"/>
    <w:rsid w:val="00AA3CC8"/>
    <w:rsid w:val="00AB037F"/>
    <w:rsid w:val="00AB44D5"/>
    <w:rsid w:val="00AB7C71"/>
    <w:rsid w:val="00AD2493"/>
    <w:rsid w:val="00AE6867"/>
    <w:rsid w:val="00AE7F0B"/>
    <w:rsid w:val="00AF416F"/>
    <w:rsid w:val="00AF5115"/>
    <w:rsid w:val="00AF68C9"/>
    <w:rsid w:val="00B207D8"/>
    <w:rsid w:val="00B266D3"/>
    <w:rsid w:val="00B351C2"/>
    <w:rsid w:val="00B35F34"/>
    <w:rsid w:val="00B36E82"/>
    <w:rsid w:val="00B50158"/>
    <w:rsid w:val="00B513B5"/>
    <w:rsid w:val="00B51FD0"/>
    <w:rsid w:val="00B6724C"/>
    <w:rsid w:val="00B717F9"/>
    <w:rsid w:val="00B85A78"/>
    <w:rsid w:val="00B929BC"/>
    <w:rsid w:val="00BA63FA"/>
    <w:rsid w:val="00BB02FE"/>
    <w:rsid w:val="00BE64E9"/>
    <w:rsid w:val="00BF6FC9"/>
    <w:rsid w:val="00C24341"/>
    <w:rsid w:val="00C26736"/>
    <w:rsid w:val="00C3462C"/>
    <w:rsid w:val="00C35868"/>
    <w:rsid w:val="00C57358"/>
    <w:rsid w:val="00C57BDF"/>
    <w:rsid w:val="00C64804"/>
    <w:rsid w:val="00C85D94"/>
    <w:rsid w:val="00D45A81"/>
    <w:rsid w:val="00D61645"/>
    <w:rsid w:val="00D628A5"/>
    <w:rsid w:val="00D8166E"/>
    <w:rsid w:val="00D86352"/>
    <w:rsid w:val="00D900C7"/>
    <w:rsid w:val="00D93157"/>
    <w:rsid w:val="00D96B4A"/>
    <w:rsid w:val="00DC012C"/>
    <w:rsid w:val="00DC67D1"/>
    <w:rsid w:val="00DE4212"/>
    <w:rsid w:val="00E054B9"/>
    <w:rsid w:val="00E16143"/>
    <w:rsid w:val="00E1688F"/>
    <w:rsid w:val="00E171AB"/>
    <w:rsid w:val="00E3482B"/>
    <w:rsid w:val="00E35488"/>
    <w:rsid w:val="00E80192"/>
    <w:rsid w:val="00E830FD"/>
    <w:rsid w:val="00E8412F"/>
    <w:rsid w:val="00E86E50"/>
    <w:rsid w:val="00EA2759"/>
    <w:rsid w:val="00EA3FF0"/>
    <w:rsid w:val="00EA4F96"/>
    <w:rsid w:val="00EB4B3B"/>
    <w:rsid w:val="00ED10A4"/>
    <w:rsid w:val="00EF224B"/>
    <w:rsid w:val="00EF43DF"/>
    <w:rsid w:val="00F416EF"/>
    <w:rsid w:val="00F63594"/>
    <w:rsid w:val="00F7060B"/>
    <w:rsid w:val="00F940EB"/>
    <w:rsid w:val="00F95975"/>
    <w:rsid w:val="00FA3726"/>
    <w:rsid w:val="00FA649A"/>
    <w:rsid w:val="00FC3A04"/>
    <w:rsid w:val="00FD420B"/>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5C57"/>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A0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uiPriority w:val="99"/>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8A042A"/>
    <w:rPr>
      <w:rFonts w:ascii="Times New Roman" w:eastAsia="Times New Roman" w:hAnsi="Times New Roman" w:cs="Times New Roman"/>
      <w:b/>
      <w:bCs/>
      <w:sz w:val="27"/>
      <w:szCs w:val="27"/>
    </w:rPr>
  </w:style>
  <w:style w:type="character" w:styleId="Fett">
    <w:name w:val="Strong"/>
    <w:basedOn w:val="Absatz-Standardschriftart"/>
    <w:uiPriority w:val="22"/>
    <w:qFormat/>
    <w:rsid w:val="008A042A"/>
    <w:rPr>
      <w:b/>
      <w:bCs/>
    </w:rPr>
  </w:style>
  <w:style w:type="paragraph" w:styleId="StandardWeb">
    <w:name w:val="Normal (Web)"/>
    <w:basedOn w:val="Standard"/>
    <w:uiPriority w:val="99"/>
    <w:unhideWhenUsed/>
    <w:rsid w:val="008A0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329723687">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063483023">
      <w:bodyDiv w:val="1"/>
      <w:marLeft w:val="0"/>
      <w:marRight w:val="0"/>
      <w:marTop w:val="0"/>
      <w:marBottom w:val="0"/>
      <w:divBdr>
        <w:top w:val="none" w:sz="0" w:space="0" w:color="auto"/>
        <w:left w:val="none" w:sz="0" w:space="0" w:color="auto"/>
        <w:bottom w:val="none" w:sz="0" w:space="0" w:color="auto"/>
        <w:right w:val="none" w:sz="0" w:space="0" w:color="auto"/>
      </w:divBdr>
    </w:div>
    <w:div w:id="1190296727">
      <w:bodyDiv w:val="1"/>
      <w:marLeft w:val="0"/>
      <w:marRight w:val="0"/>
      <w:marTop w:val="0"/>
      <w:marBottom w:val="0"/>
      <w:divBdr>
        <w:top w:val="none" w:sz="0" w:space="0" w:color="auto"/>
        <w:left w:val="none" w:sz="0" w:space="0" w:color="auto"/>
        <w:bottom w:val="none" w:sz="0" w:space="0" w:color="auto"/>
        <w:right w:val="none" w:sz="0" w:space="0" w:color="auto"/>
      </w:divBdr>
    </w:div>
    <w:div w:id="1198082542">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746487743">
      <w:bodyDiv w:val="1"/>
      <w:marLeft w:val="0"/>
      <w:marRight w:val="0"/>
      <w:marTop w:val="0"/>
      <w:marBottom w:val="0"/>
      <w:divBdr>
        <w:top w:val="none" w:sz="0" w:space="0" w:color="auto"/>
        <w:left w:val="none" w:sz="0" w:space="0" w:color="auto"/>
        <w:bottom w:val="none" w:sz="0" w:space="0" w:color="auto"/>
        <w:right w:val="none" w:sz="0" w:space="0" w:color="auto"/>
      </w:divBdr>
    </w:div>
    <w:div w:id="1812674068">
      <w:bodyDiv w:val="1"/>
      <w:marLeft w:val="0"/>
      <w:marRight w:val="0"/>
      <w:marTop w:val="0"/>
      <w:marBottom w:val="0"/>
      <w:divBdr>
        <w:top w:val="none" w:sz="0" w:space="0" w:color="auto"/>
        <w:left w:val="none" w:sz="0" w:space="0" w:color="auto"/>
        <w:bottom w:val="none" w:sz="0" w:space="0" w:color="auto"/>
        <w:right w:val="none" w:sz="0" w:space="0" w:color="auto"/>
      </w:divBdr>
    </w:div>
    <w:div w:id="2053773014">
      <w:bodyDiv w:val="1"/>
      <w:marLeft w:val="0"/>
      <w:marRight w:val="0"/>
      <w:marTop w:val="0"/>
      <w:marBottom w:val="0"/>
      <w:divBdr>
        <w:top w:val="none" w:sz="0" w:space="0" w:color="auto"/>
        <w:left w:val="none" w:sz="0" w:space="0" w:color="auto"/>
        <w:bottom w:val="none" w:sz="0" w:space="0" w:color="auto"/>
        <w:right w:val="none" w:sz="0" w:space="0" w:color="auto"/>
      </w:divBdr>
    </w:div>
    <w:div w:id="2066877904">
      <w:bodyDiv w:val="1"/>
      <w:marLeft w:val="0"/>
      <w:marRight w:val="0"/>
      <w:marTop w:val="0"/>
      <w:marBottom w:val="0"/>
      <w:divBdr>
        <w:top w:val="none" w:sz="0" w:space="0" w:color="auto"/>
        <w:left w:val="none" w:sz="0" w:space="0" w:color="auto"/>
        <w:bottom w:val="none" w:sz="0" w:space="0" w:color="auto"/>
        <w:right w:val="none" w:sz="0" w:space="0" w:color="auto"/>
      </w:divBdr>
      <w:divsChild>
        <w:div w:id="1450203729">
          <w:marLeft w:val="-225"/>
          <w:marRight w:val="-225"/>
          <w:marTop w:val="0"/>
          <w:marBottom w:val="0"/>
          <w:divBdr>
            <w:top w:val="none" w:sz="0" w:space="0" w:color="auto"/>
            <w:left w:val="none" w:sz="0" w:space="0" w:color="auto"/>
            <w:bottom w:val="none" w:sz="0" w:space="0" w:color="auto"/>
            <w:right w:val="none" w:sz="0" w:space="0" w:color="auto"/>
          </w:divBdr>
          <w:divsChild>
            <w:div w:id="572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59B6-503C-4E8B-9033-B492F0F6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3</cp:revision>
  <cp:lastPrinted>2019-05-07T07:33:00Z</cp:lastPrinted>
  <dcterms:created xsi:type="dcterms:W3CDTF">2021-03-23T13:19:00Z</dcterms:created>
  <dcterms:modified xsi:type="dcterms:W3CDTF">2021-03-25T08:26:00Z</dcterms:modified>
</cp:coreProperties>
</file>