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CD8F" w14:textId="77777777" w:rsidR="00410C4A" w:rsidRDefault="00410C4A" w:rsidP="00BA7418">
      <w:pPr>
        <w:rPr>
          <w:rFonts w:asciiTheme="minorBidi" w:hAnsiTheme="minorBidi"/>
          <w:b/>
          <w:bCs/>
          <w:sz w:val="24"/>
          <w:szCs w:val="24"/>
          <w:shd w:val="clear" w:color="auto" w:fill="FFFFFF"/>
        </w:rPr>
      </w:pPr>
    </w:p>
    <w:p w14:paraId="7A971606" w14:textId="3698B07F" w:rsidR="00BA7418" w:rsidRDefault="00BA7418" w:rsidP="00BA7418">
      <w:pPr>
        <w:rPr>
          <w:rFonts w:asciiTheme="minorBidi" w:hAnsiTheme="minorBidi"/>
          <w:b/>
          <w:bCs/>
          <w:sz w:val="24"/>
          <w:szCs w:val="24"/>
          <w:shd w:val="clear" w:color="auto" w:fill="FFFFFF"/>
        </w:rPr>
      </w:pPr>
      <w:r w:rsidRPr="0070105A">
        <w:rPr>
          <w:rFonts w:asciiTheme="minorBidi" w:hAnsiTheme="minorBidi"/>
          <w:b/>
          <w:bCs/>
          <w:sz w:val="24"/>
          <w:szCs w:val="24"/>
          <w:shd w:val="clear" w:color="auto" w:fill="FFFFFF"/>
        </w:rPr>
        <w:t>1</w:t>
      </w:r>
      <w:r>
        <w:rPr>
          <w:rFonts w:asciiTheme="minorBidi" w:hAnsiTheme="minorBidi"/>
          <w:b/>
          <w:bCs/>
          <w:sz w:val="24"/>
          <w:szCs w:val="24"/>
          <w:shd w:val="clear" w:color="auto" w:fill="FFFFFF"/>
        </w:rPr>
        <w:t>.</w:t>
      </w:r>
      <w:r w:rsidRPr="0070105A">
        <w:rPr>
          <w:rFonts w:asciiTheme="minorBidi" w:hAnsiTheme="minorBidi"/>
          <w:b/>
          <w:bCs/>
          <w:sz w:val="24"/>
          <w:szCs w:val="24"/>
          <w:shd w:val="clear" w:color="auto" w:fill="FFFFFF"/>
        </w:rPr>
        <w:t>000 Gesichtsschutz</w:t>
      </w:r>
      <w:r>
        <w:rPr>
          <w:rFonts w:asciiTheme="minorBidi" w:hAnsiTheme="minorBidi"/>
          <w:b/>
          <w:bCs/>
          <w:sz w:val="24"/>
          <w:szCs w:val="24"/>
          <w:shd w:val="clear" w:color="auto" w:fill="FFFFFF"/>
        </w:rPr>
        <w:t>schilde</w:t>
      </w:r>
      <w:r w:rsidRPr="0070105A">
        <w:rPr>
          <w:rFonts w:asciiTheme="minorBidi" w:hAnsiTheme="minorBidi"/>
          <w:b/>
          <w:bCs/>
          <w:sz w:val="24"/>
          <w:szCs w:val="24"/>
          <w:shd w:val="clear" w:color="auto" w:fill="FFFFFF"/>
        </w:rPr>
        <w:t xml:space="preserve"> aus dem 3D-Drucker – SolidLine AG </w:t>
      </w:r>
      <w:r>
        <w:rPr>
          <w:rFonts w:asciiTheme="minorBidi" w:hAnsiTheme="minorBidi"/>
          <w:b/>
          <w:bCs/>
          <w:sz w:val="24"/>
          <w:szCs w:val="24"/>
          <w:shd w:val="clear" w:color="auto" w:fill="FFFFFF"/>
        </w:rPr>
        <w:t>kooperiert mit</w:t>
      </w:r>
      <w:r w:rsidRPr="0070105A">
        <w:rPr>
          <w:rFonts w:asciiTheme="minorBidi" w:hAnsiTheme="minorBidi"/>
          <w:b/>
          <w:bCs/>
          <w:sz w:val="24"/>
          <w:szCs w:val="24"/>
          <w:shd w:val="clear" w:color="auto" w:fill="FFFFFF"/>
        </w:rPr>
        <w:t xml:space="preserve"> Kompetenzzentrum</w:t>
      </w:r>
      <w:r>
        <w:rPr>
          <w:rFonts w:asciiTheme="minorBidi" w:hAnsiTheme="minorBidi"/>
          <w:b/>
          <w:bCs/>
          <w:sz w:val="24"/>
          <w:szCs w:val="24"/>
          <w:shd w:val="clear" w:color="auto" w:fill="FFFFFF"/>
        </w:rPr>
        <w:t xml:space="preserve"> Additive Fertigung</w:t>
      </w:r>
      <w:r w:rsidRPr="0070105A">
        <w:rPr>
          <w:rFonts w:asciiTheme="minorBidi" w:hAnsiTheme="minorBidi"/>
          <w:b/>
          <w:bCs/>
          <w:sz w:val="24"/>
          <w:szCs w:val="24"/>
          <w:shd w:val="clear" w:color="auto" w:fill="FFFFFF"/>
        </w:rPr>
        <w:t xml:space="preserve"> de</w:t>
      </w:r>
      <w:r>
        <w:rPr>
          <w:rFonts w:asciiTheme="minorBidi" w:hAnsiTheme="minorBidi"/>
          <w:b/>
          <w:bCs/>
          <w:sz w:val="24"/>
          <w:szCs w:val="24"/>
          <w:shd w:val="clear" w:color="auto" w:fill="FFFFFF"/>
        </w:rPr>
        <w:t>s</w:t>
      </w:r>
      <w:r w:rsidRPr="0070105A">
        <w:rPr>
          <w:rFonts w:asciiTheme="minorBidi" w:hAnsiTheme="minorBidi"/>
          <w:b/>
          <w:bCs/>
          <w:sz w:val="24"/>
          <w:szCs w:val="24"/>
          <w:shd w:val="clear" w:color="auto" w:fill="FFFFFF"/>
        </w:rPr>
        <w:t xml:space="preserve"> Universitätsklinik</w:t>
      </w:r>
      <w:r>
        <w:rPr>
          <w:rFonts w:asciiTheme="minorBidi" w:hAnsiTheme="minorBidi"/>
          <w:b/>
          <w:bCs/>
          <w:sz w:val="24"/>
          <w:szCs w:val="24"/>
          <w:shd w:val="clear" w:color="auto" w:fill="FFFFFF"/>
        </w:rPr>
        <w:t>ums</w:t>
      </w:r>
      <w:r w:rsidRPr="0070105A">
        <w:rPr>
          <w:rFonts w:asciiTheme="minorBidi" w:hAnsiTheme="minorBidi"/>
          <w:b/>
          <w:bCs/>
          <w:sz w:val="24"/>
          <w:szCs w:val="24"/>
          <w:shd w:val="clear" w:color="auto" w:fill="FFFFFF"/>
        </w:rPr>
        <w:t xml:space="preserve"> Tübingen </w:t>
      </w:r>
    </w:p>
    <w:p w14:paraId="74F6A2EA" w14:textId="77777777" w:rsidR="00BA7418" w:rsidRPr="0070105A" w:rsidRDefault="00BA7418" w:rsidP="00BA7418">
      <w:pPr>
        <w:rPr>
          <w:rFonts w:asciiTheme="minorBidi" w:hAnsiTheme="minorBidi"/>
          <w:b/>
          <w:bCs/>
          <w:sz w:val="24"/>
          <w:szCs w:val="24"/>
          <w:shd w:val="clear" w:color="auto" w:fill="FFFFFF"/>
        </w:rPr>
      </w:pPr>
    </w:p>
    <w:p w14:paraId="515412CA" w14:textId="0FEE4356" w:rsidR="00410C4A" w:rsidRPr="004B1B69" w:rsidRDefault="00125495" w:rsidP="001D2C9D">
      <w:pPr>
        <w:spacing w:line="360" w:lineRule="auto"/>
        <w:rPr>
          <w:rFonts w:asciiTheme="minorBidi" w:hAnsiTheme="minorBidi"/>
          <w:b/>
          <w:bCs/>
          <w:shd w:val="clear" w:color="auto" w:fill="FFFFFF"/>
        </w:rPr>
      </w:pPr>
      <w:r>
        <w:rPr>
          <w:rFonts w:asciiTheme="minorBidi" w:hAnsiTheme="minorBidi"/>
          <w:b/>
          <w:bCs/>
          <w:shd w:val="clear" w:color="auto" w:fill="FFFFFF"/>
        </w:rPr>
        <w:t>Walluf, 09</w:t>
      </w:r>
      <w:r w:rsidR="00BA7418" w:rsidRPr="004B1B69">
        <w:rPr>
          <w:rFonts w:asciiTheme="minorBidi" w:hAnsiTheme="minorBidi"/>
          <w:b/>
          <w:bCs/>
          <w:shd w:val="clear" w:color="auto" w:fill="FFFFFF"/>
        </w:rPr>
        <w:t>.04.</w:t>
      </w:r>
      <w:r w:rsidR="00BA7418" w:rsidRPr="005033A4">
        <w:rPr>
          <w:rFonts w:asciiTheme="minorBidi" w:hAnsiTheme="minorBidi"/>
          <w:b/>
          <w:bCs/>
          <w:shd w:val="clear" w:color="auto" w:fill="FFFFFF"/>
        </w:rPr>
        <w:t xml:space="preserve">2020 – Die SolidLine AG </w:t>
      </w:r>
      <w:r w:rsidR="00BA7418" w:rsidRPr="005033A4">
        <w:rPr>
          <w:rFonts w:asciiTheme="minorBidi" w:hAnsiTheme="minorBidi"/>
          <w:b/>
          <w:bCs/>
          <w:lang w:eastAsia="en-US"/>
        </w:rPr>
        <w:t>unterstützt das „Kompeten</w:t>
      </w:r>
      <w:r w:rsidR="00BA7418">
        <w:rPr>
          <w:rFonts w:asciiTheme="minorBidi" w:hAnsiTheme="minorBidi"/>
          <w:b/>
          <w:bCs/>
          <w:lang w:eastAsia="en-US"/>
        </w:rPr>
        <w:t>zzentrum Additive Fertigung“ des</w:t>
      </w:r>
      <w:r w:rsidR="00BA7418" w:rsidRPr="005033A4">
        <w:rPr>
          <w:rFonts w:asciiTheme="minorBidi" w:hAnsiTheme="minorBidi"/>
          <w:b/>
          <w:bCs/>
          <w:lang w:eastAsia="en-US"/>
        </w:rPr>
        <w:t xml:space="preserve"> Universitätsklinik</w:t>
      </w:r>
      <w:r w:rsidR="00BA7418">
        <w:rPr>
          <w:rFonts w:asciiTheme="minorBidi" w:hAnsiTheme="minorBidi"/>
          <w:b/>
          <w:bCs/>
          <w:lang w:eastAsia="en-US"/>
        </w:rPr>
        <w:t xml:space="preserve">ums </w:t>
      </w:r>
      <w:r w:rsidR="00BA7418" w:rsidRPr="005033A4">
        <w:rPr>
          <w:rFonts w:asciiTheme="minorBidi" w:hAnsiTheme="minorBidi"/>
          <w:b/>
          <w:bCs/>
          <w:lang w:eastAsia="en-US"/>
        </w:rPr>
        <w:t>Tübingen bei der Entwicklung und der Produktion</w:t>
      </w:r>
      <w:r w:rsidR="00BA7418">
        <w:rPr>
          <w:rFonts w:asciiTheme="minorBidi" w:hAnsiTheme="minorBidi"/>
          <w:b/>
          <w:bCs/>
          <w:lang w:eastAsia="en-US"/>
        </w:rPr>
        <w:t xml:space="preserve"> </w:t>
      </w:r>
      <w:r w:rsidR="00BA7418" w:rsidRPr="005033A4">
        <w:rPr>
          <w:rFonts w:asciiTheme="minorBidi" w:hAnsiTheme="minorBidi"/>
          <w:b/>
          <w:bCs/>
          <w:lang w:eastAsia="en-US"/>
        </w:rPr>
        <w:t>im Kampf gegen Covid</w:t>
      </w:r>
      <w:r w:rsidR="00BA7418">
        <w:rPr>
          <w:rFonts w:asciiTheme="minorBidi" w:hAnsiTheme="minorBidi"/>
          <w:b/>
          <w:bCs/>
          <w:lang w:eastAsia="en-US"/>
        </w:rPr>
        <w:t>-</w:t>
      </w:r>
      <w:r w:rsidR="00BA7418" w:rsidRPr="005033A4">
        <w:rPr>
          <w:rFonts w:asciiTheme="minorBidi" w:hAnsiTheme="minorBidi"/>
          <w:b/>
          <w:bCs/>
          <w:lang w:eastAsia="en-US"/>
        </w:rPr>
        <w:t>19.</w:t>
      </w:r>
      <w:r w:rsidR="00BA7418">
        <w:rPr>
          <w:rFonts w:asciiTheme="minorBidi" w:hAnsiTheme="minorBidi"/>
          <w:b/>
          <w:bCs/>
          <w:lang w:eastAsia="en-US"/>
        </w:rPr>
        <w:t xml:space="preserve"> Das erste Ergebnis:</w:t>
      </w:r>
      <w:r w:rsidR="00BA7418" w:rsidRPr="005033A4">
        <w:rPr>
          <w:rFonts w:asciiTheme="minorBidi" w:hAnsiTheme="minorBidi"/>
          <w:b/>
          <w:bCs/>
          <w:lang w:eastAsia="en-US"/>
        </w:rPr>
        <w:t xml:space="preserve"> </w:t>
      </w:r>
      <w:r w:rsidR="00BA7418" w:rsidRPr="00BA7418">
        <w:rPr>
          <w:rFonts w:asciiTheme="minorBidi" w:hAnsiTheme="minorBidi"/>
          <w:b/>
          <w:bCs/>
          <w:lang w:eastAsia="en-US"/>
        </w:rPr>
        <w:t xml:space="preserve">Über </w:t>
      </w:r>
      <w:r w:rsidR="001926CB">
        <w:rPr>
          <w:rFonts w:asciiTheme="minorBidi" w:hAnsiTheme="minorBidi"/>
          <w:b/>
          <w:bCs/>
          <w:shd w:val="clear" w:color="auto" w:fill="FFFFFF"/>
        </w:rPr>
        <w:t xml:space="preserve">100 </w:t>
      </w:r>
      <w:r w:rsidR="00BE4B3B">
        <w:rPr>
          <w:rFonts w:asciiTheme="minorBidi" w:hAnsiTheme="minorBidi"/>
          <w:b/>
          <w:bCs/>
          <w:shd w:val="clear" w:color="auto" w:fill="FFFFFF"/>
        </w:rPr>
        <w:t>Gesichtsschutzschilde</w:t>
      </w:r>
      <w:r w:rsidR="00BA7418" w:rsidRPr="00BA7418">
        <w:rPr>
          <w:rFonts w:asciiTheme="minorBidi" w:hAnsiTheme="minorBidi"/>
          <w:b/>
          <w:bCs/>
          <w:shd w:val="clear" w:color="auto" w:fill="FFFFFF"/>
        </w:rPr>
        <w:t xml:space="preserve"> haben das Innovationszentrum Hamm von SolidLine </w:t>
      </w:r>
      <w:r w:rsidR="001926CB">
        <w:rPr>
          <w:rFonts w:asciiTheme="minorBidi" w:hAnsiTheme="minorBidi"/>
          <w:b/>
          <w:bCs/>
          <w:shd w:val="clear" w:color="auto" w:fill="FFFFFF"/>
        </w:rPr>
        <w:t xml:space="preserve">schon </w:t>
      </w:r>
      <w:r w:rsidR="00BA7418" w:rsidRPr="00BA7418">
        <w:rPr>
          <w:rFonts w:asciiTheme="minorBidi" w:hAnsiTheme="minorBidi"/>
          <w:b/>
          <w:bCs/>
          <w:shd w:val="clear" w:color="auto" w:fill="FFFFFF"/>
        </w:rPr>
        <w:t>in Richtung Tübingen verlassen</w:t>
      </w:r>
      <w:r w:rsidR="001926CB">
        <w:rPr>
          <w:rFonts w:asciiTheme="minorBidi" w:hAnsiTheme="minorBidi"/>
          <w:b/>
          <w:bCs/>
          <w:shd w:val="clear" w:color="auto" w:fill="FFFFFF"/>
        </w:rPr>
        <w:t>, weitere 900 folgen</w:t>
      </w:r>
      <w:r w:rsidR="00BA7418" w:rsidRPr="00BA7418">
        <w:rPr>
          <w:rFonts w:asciiTheme="minorBidi" w:hAnsiTheme="minorBidi"/>
          <w:b/>
          <w:bCs/>
          <w:shd w:val="clear" w:color="auto" w:fill="FFFFFF"/>
        </w:rPr>
        <w:t>.</w:t>
      </w:r>
      <w:r w:rsidR="00BA7418" w:rsidRPr="005033A4">
        <w:rPr>
          <w:rFonts w:asciiTheme="minorBidi" w:hAnsiTheme="minorBidi"/>
          <w:b/>
          <w:bCs/>
          <w:shd w:val="clear" w:color="auto" w:fill="FFFFFF"/>
        </w:rPr>
        <w:t xml:space="preserve"> Weitere</w:t>
      </w:r>
      <w:r w:rsidR="00BE4B3B">
        <w:rPr>
          <w:rFonts w:asciiTheme="minorBidi" w:hAnsiTheme="minorBidi"/>
          <w:b/>
          <w:bCs/>
          <w:shd w:val="clear" w:color="auto" w:fill="FFFFFF"/>
        </w:rPr>
        <w:t xml:space="preserve"> Projekte sind in der Planung. </w:t>
      </w:r>
      <w:r w:rsidR="00BA7418" w:rsidRPr="005033A4">
        <w:rPr>
          <w:rFonts w:asciiTheme="minorBidi" w:hAnsiTheme="minorBidi"/>
          <w:b/>
          <w:bCs/>
          <w:shd w:val="clear" w:color="auto" w:fill="FFFFFF"/>
        </w:rPr>
        <w:t xml:space="preserve">Unternehmen </w:t>
      </w:r>
      <w:r w:rsidR="00BA7418">
        <w:rPr>
          <w:rFonts w:asciiTheme="minorBidi" w:hAnsiTheme="minorBidi"/>
          <w:b/>
          <w:bCs/>
          <w:shd w:val="clear" w:color="auto" w:fill="FFFFFF"/>
        </w:rPr>
        <w:t xml:space="preserve">sind dazu eingeladen, </w:t>
      </w:r>
      <w:r w:rsidR="00BA7418" w:rsidRPr="005033A4">
        <w:rPr>
          <w:rFonts w:asciiTheme="minorBidi" w:hAnsiTheme="minorBidi"/>
          <w:b/>
          <w:bCs/>
          <w:shd w:val="clear" w:color="auto" w:fill="FFFFFF"/>
        </w:rPr>
        <w:t>si</w:t>
      </w:r>
      <w:r w:rsidR="00BA7418">
        <w:rPr>
          <w:rFonts w:asciiTheme="minorBidi" w:hAnsiTheme="minorBidi"/>
          <w:b/>
          <w:bCs/>
          <w:shd w:val="clear" w:color="auto" w:fill="FFFFFF"/>
        </w:rPr>
        <w:t>ch der Entwicklung und Fertigung</w:t>
      </w:r>
      <w:r w:rsidR="00BA7418" w:rsidRPr="005033A4">
        <w:rPr>
          <w:rFonts w:asciiTheme="minorBidi" w:hAnsiTheme="minorBidi"/>
          <w:b/>
          <w:bCs/>
          <w:shd w:val="clear" w:color="auto" w:fill="FFFFFF"/>
        </w:rPr>
        <w:t xml:space="preserve"> </w:t>
      </w:r>
      <w:r w:rsidR="00BA7418">
        <w:rPr>
          <w:rFonts w:asciiTheme="minorBidi" w:hAnsiTheme="minorBidi"/>
          <w:b/>
          <w:bCs/>
          <w:shd w:val="clear" w:color="auto" w:fill="FFFFFF"/>
        </w:rPr>
        <w:t>von</w:t>
      </w:r>
      <w:r w:rsidR="00BA7418" w:rsidRPr="005033A4">
        <w:rPr>
          <w:rFonts w:asciiTheme="minorBidi" w:hAnsiTheme="minorBidi"/>
          <w:b/>
          <w:bCs/>
          <w:shd w:val="clear" w:color="auto" w:fill="FFFFFF"/>
        </w:rPr>
        <w:t xml:space="preserve"> dringend benötigte</w:t>
      </w:r>
      <w:r w:rsidR="00BA7418">
        <w:rPr>
          <w:rFonts w:asciiTheme="minorBidi" w:hAnsiTheme="minorBidi"/>
          <w:b/>
          <w:bCs/>
          <w:shd w:val="clear" w:color="auto" w:fill="FFFFFF"/>
        </w:rPr>
        <w:t>r</w:t>
      </w:r>
      <w:r w:rsidR="00BA7418" w:rsidRPr="005033A4">
        <w:rPr>
          <w:rFonts w:asciiTheme="minorBidi" w:hAnsiTheme="minorBidi"/>
          <w:b/>
          <w:bCs/>
          <w:shd w:val="clear" w:color="auto" w:fill="FFFFFF"/>
        </w:rPr>
        <w:t xml:space="preserve"> Schutzausrüstung an</w:t>
      </w:r>
      <w:r w:rsidR="00BA7418">
        <w:rPr>
          <w:rFonts w:asciiTheme="minorBidi" w:hAnsiTheme="minorBidi"/>
          <w:b/>
          <w:bCs/>
          <w:shd w:val="clear" w:color="auto" w:fill="FFFFFF"/>
        </w:rPr>
        <w:t>zu</w:t>
      </w:r>
      <w:r w:rsidR="00BA7418" w:rsidRPr="005033A4">
        <w:rPr>
          <w:rFonts w:asciiTheme="minorBidi" w:hAnsiTheme="minorBidi"/>
          <w:b/>
          <w:bCs/>
          <w:shd w:val="clear" w:color="auto" w:fill="FFFFFF"/>
        </w:rPr>
        <w:t>schließen.</w:t>
      </w:r>
      <w:r w:rsidR="00BA7418">
        <w:rPr>
          <w:rFonts w:asciiTheme="minorBidi" w:hAnsiTheme="minorBidi"/>
          <w:b/>
          <w:bCs/>
          <w:shd w:val="clear" w:color="auto" w:fill="FFFFFF"/>
        </w:rPr>
        <w:t xml:space="preserve"> </w:t>
      </w:r>
    </w:p>
    <w:p w14:paraId="3560F2F8" w14:textId="57A948E4" w:rsidR="00BA7418" w:rsidRDefault="00BA7418" w:rsidP="001D2C9D">
      <w:pPr>
        <w:spacing w:line="360" w:lineRule="auto"/>
        <w:rPr>
          <w:rFonts w:asciiTheme="minorBidi" w:hAnsiTheme="minorBidi"/>
          <w:shd w:val="clear" w:color="auto" w:fill="FFFFFF"/>
        </w:rPr>
      </w:pPr>
      <w:r>
        <w:rPr>
          <w:rFonts w:asciiTheme="minorBidi" w:hAnsiTheme="minorBidi"/>
          <w:shd w:val="clear" w:color="auto" w:fill="FFFFFF"/>
        </w:rPr>
        <w:t>Schnell ist in der Krise klar geworden: Das Personal</w:t>
      </w:r>
      <w:r w:rsidRPr="004B1B69">
        <w:rPr>
          <w:rFonts w:asciiTheme="minorBidi" w:hAnsiTheme="minorBidi"/>
          <w:shd w:val="clear" w:color="auto" w:fill="FFFFFF"/>
        </w:rPr>
        <w:t xml:space="preserve"> im Gesundheitswesen </w:t>
      </w:r>
      <w:r>
        <w:rPr>
          <w:rFonts w:asciiTheme="minorBidi" w:hAnsiTheme="minorBidi"/>
          <w:shd w:val="clear" w:color="auto" w:fill="FFFFFF"/>
        </w:rPr>
        <w:t>ist</w:t>
      </w:r>
      <w:r w:rsidRPr="004B1B69">
        <w:rPr>
          <w:rFonts w:asciiTheme="minorBidi" w:hAnsiTheme="minorBidi"/>
          <w:shd w:val="clear" w:color="auto" w:fill="FFFFFF"/>
        </w:rPr>
        <w:t xml:space="preserve"> der Gefahr einer Ansteckung mit dem Coronavirus besonders ausgesetzt. Die rapide </w:t>
      </w:r>
      <w:r>
        <w:rPr>
          <w:rFonts w:asciiTheme="minorBidi" w:hAnsiTheme="minorBidi"/>
          <w:shd w:val="clear" w:color="auto" w:fill="FFFFFF"/>
        </w:rPr>
        <w:t>Ausbreitung der Krankheit und die intensive Beanspruchung von Ärzten, Krankenschwestern und Pflegern</w:t>
      </w:r>
      <w:r w:rsidRPr="004B1B69">
        <w:rPr>
          <w:rFonts w:asciiTheme="minorBidi" w:hAnsiTheme="minorBidi"/>
          <w:shd w:val="clear" w:color="auto" w:fill="FFFFFF"/>
        </w:rPr>
        <w:t xml:space="preserve"> erfordern</w:t>
      </w:r>
      <w:r>
        <w:rPr>
          <w:rFonts w:asciiTheme="minorBidi" w:hAnsiTheme="minorBidi"/>
          <w:shd w:val="clear" w:color="auto" w:fill="FFFFFF"/>
        </w:rPr>
        <w:t xml:space="preserve"> eine</w:t>
      </w:r>
      <w:r w:rsidRPr="004B1B69">
        <w:rPr>
          <w:rFonts w:asciiTheme="minorBidi" w:hAnsiTheme="minorBidi"/>
          <w:shd w:val="clear" w:color="auto" w:fill="FFFFFF"/>
        </w:rPr>
        <w:t xml:space="preserve"> schnellere Nachproduktion </w:t>
      </w:r>
      <w:r>
        <w:rPr>
          <w:rFonts w:asciiTheme="minorBidi" w:hAnsiTheme="minorBidi"/>
          <w:shd w:val="clear" w:color="auto" w:fill="FFFFFF"/>
        </w:rPr>
        <w:t>von Ausrüstung</w:t>
      </w:r>
      <w:r w:rsidRPr="004B1B69">
        <w:rPr>
          <w:rFonts w:asciiTheme="minorBidi" w:hAnsiTheme="minorBidi"/>
          <w:shd w:val="clear" w:color="auto" w:fill="FFFFFF"/>
        </w:rPr>
        <w:t xml:space="preserve"> </w:t>
      </w:r>
      <w:r>
        <w:rPr>
          <w:rFonts w:asciiTheme="minorBidi" w:hAnsiTheme="minorBidi"/>
          <w:shd w:val="clear" w:color="auto" w:fill="FFFFFF"/>
        </w:rPr>
        <w:t xml:space="preserve">wie Schutzüberzügen </w:t>
      </w:r>
      <w:r w:rsidRPr="004B1B69">
        <w:rPr>
          <w:rFonts w:asciiTheme="minorBidi" w:hAnsiTheme="minorBidi"/>
          <w:shd w:val="clear" w:color="auto" w:fill="FFFFFF"/>
        </w:rPr>
        <w:t>Handschuhe</w:t>
      </w:r>
      <w:r>
        <w:rPr>
          <w:rFonts w:asciiTheme="minorBidi" w:hAnsiTheme="minorBidi"/>
          <w:shd w:val="clear" w:color="auto" w:fill="FFFFFF"/>
        </w:rPr>
        <w:t>n</w:t>
      </w:r>
      <w:r w:rsidRPr="004B1B69">
        <w:rPr>
          <w:rFonts w:asciiTheme="minorBidi" w:hAnsiTheme="minorBidi"/>
          <w:shd w:val="clear" w:color="auto" w:fill="FFFFFF"/>
        </w:rPr>
        <w:t xml:space="preserve">, Atemschutzmasken </w:t>
      </w:r>
      <w:r>
        <w:rPr>
          <w:rFonts w:asciiTheme="minorBidi" w:hAnsiTheme="minorBidi"/>
          <w:shd w:val="clear" w:color="auto" w:fill="FFFFFF"/>
        </w:rPr>
        <w:t>oder</w:t>
      </w:r>
      <w:r w:rsidRPr="004B1B69">
        <w:rPr>
          <w:rFonts w:asciiTheme="minorBidi" w:hAnsiTheme="minorBidi"/>
          <w:shd w:val="clear" w:color="auto" w:fill="FFFFFF"/>
        </w:rPr>
        <w:t xml:space="preserve"> </w:t>
      </w:r>
      <w:r>
        <w:rPr>
          <w:rFonts w:asciiTheme="minorBidi" w:hAnsiTheme="minorBidi"/>
          <w:shd w:val="clear" w:color="auto" w:fill="FFFFFF"/>
        </w:rPr>
        <w:t>Schilden für den zusätzlichen</w:t>
      </w:r>
      <w:r w:rsidRPr="004B1B69">
        <w:rPr>
          <w:rFonts w:asciiTheme="minorBidi" w:hAnsiTheme="minorBidi"/>
          <w:shd w:val="clear" w:color="auto" w:fill="FFFFFF"/>
        </w:rPr>
        <w:t xml:space="preserve"> Gesichtsschutz</w:t>
      </w:r>
      <w:r>
        <w:rPr>
          <w:rFonts w:asciiTheme="minorBidi" w:hAnsiTheme="minorBidi"/>
          <w:shd w:val="clear" w:color="auto" w:fill="FFFFFF"/>
        </w:rPr>
        <w:t>.</w:t>
      </w:r>
      <w:r w:rsidRPr="004B1B69">
        <w:rPr>
          <w:rFonts w:asciiTheme="minorBidi" w:hAnsiTheme="minorBidi"/>
          <w:shd w:val="clear" w:color="auto" w:fill="FFFFFF"/>
        </w:rPr>
        <w:t xml:space="preserve"> </w:t>
      </w:r>
      <w:r>
        <w:rPr>
          <w:rFonts w:asciiTheme="minorBidi" w:hAnsiTheme="minorBidi"/>
          <w:shd w:val="clear" w:color="auto" w:fill="FFFFFF"/>
        </w:rPr>
        <w:t>Wie vielfach gemeldet, herrscht jed</w:t>
      </w:r>
      <w:r w:rsidRPr="004B1B69">
        <w:rPr>
          <w:rFonts w:asciiTheme="minorBidi" w:hAnsiTheme="minorBidi"/>
          <w:shd w:val="clear" w:color="auto" w:fill="FFFFFF"/>
        </w:rPr>
        <w:t xml:space="preserve">och </w:t>
      </w:r>
      <w:r>
        <w:rPr>
          <w:rFonts w:asciiTheme="minorBidi" w:hAnsiTheme="minorBidi"/>
          <w:shd w:val="clear" w:color="auto" w:fill="FFFFFF"/>
        </w:rPr>
        <w:t>bei diesen Artikeln teilweise großer Mangel</w:t>
      </w:r>
      <w:r w:rsidRPr="004B1B69">
        <w:rPr>
          <w:rFonts w:asciiTheme="minorBidi" w:hAnsiTheme="minorBidi"/>
          <w:shd w:val="clear" w:color="auto" w:fill="FFFFFF"/>
        </w:rPr>
        <w:t xml:space="preserve">. </w:t>
      </w:r>
    </w:p>
    <w:p w14:paraId="6355D37B" w14:textId="6F140C91" w:rsidR="00BA7418" w:rsidRDefault="00BA7418" w:rsidP="001D2C9D">
      <w:pPr>
        <w:spacing w:line="360" w:lineRule="auto"/>
        <w:rPr>
          <w:rFonts w:asciiTheme="minorBidi" w:hAnsiTheme="minorBidi"/>
          <w:shd w:val="clear" w:color="auto" w:fill="FFFFFF"/>
        </w:rPr>
      </w:pPr>
      <w:r w:rsidRPr="004B1B69">
        <w:rPr>
          <w:rFonts w:asciiTheme="minorBidi" w:hAnsiTheme="minorBidi"/>
          <w:shd w:val="clear" w:color="auto" w:fill="FFFFFF"/>
        </w:rPr>
        <w:t xml:space="preserve">Not macht </w:t>
      </w:r>
      <w:r>
        <w:rPr>
          <w:rFonts w:asciiTheme="minorBidi" w:hAnsiTheme="minorBidi"/>
          <w:shd w:val="clear" w:color="auto" w:fill="FFFFFF"/>
        </w:rPr>
        <w:t>e</w:t>
      </w:r>
      <w:r w:rsidRPr="004B1B69">
        <w:rPr>
          <w:rFonts w:asciiTheme="minorBidi" w:hAnsiTheme="minorBidi"/>
          <w:shd w:val="clear" w:color="auto" w:fill="FFFFFF"/>
        </w:rPr>
        <w:t>rfinderisch: Die SolidLine AG</w:t>
      </w:r>
      <w:r>
        <w:rPr>
          <w:rFonts w:asciiTheme="minorBidi" w:hAnsiTheme="minorBidi"/>
          <w:shd w:val="clear" w:color="auto" w:fill="FFFFFF"/>
        </w:rPr>
        <w:t>, der bundesweit führende Anbieter von CAD-/CAM-Software,</w:t>
      </w:r>
      <w:r w:rsidRPr="004B1B69">
        <w:rPr>
          <w:rFonts w:asciiTheme="minorBidi" w:hAnsiTheme="minorBidi"/>
          <w:shd w:val="clear" w:color="auto" w:fill="FFFFFF"/>
        </w:rPr>
        <w:t xml:space="preserve"> </w:t>
      </w:r>
      <w:r>
        <w:rPr>
          <w:rFonts w:asciiTheme="minorBidi" w:hAnsiTheme="minorBidi"/>
          <w:shd w:val="clear" w:color="auto" w:fill="FFFFFF"/>
        </w:rPr>
        <w:t>hat jetzt sein Know-how und seine</w:t>
      </w:r>
      <w:r w:rsidRPr="00533DD8">
        <w:rPr>
          <w:rFonts w:asciiTheme="minorBidi" w:hAnsiTheme="minorBidi"/>
          <w:lang w:eastAsia="en-US"/>
        </w:rPr>
        <w:t xml:space="preserve"> Produktionskapazitäten</w:t>
      </w:r>
      <w:r>
        <w:rPr>
          <w:rFonts w:asciiTheme="minorBidi" w:hAnsiTheme="minorBidi"/>
          <w:lang w:eastAsia="en-US"/>
        </w:rPr>
        <w:t xml:space="preserve"> für die Herstellung von Gesichtsschutzschilden zur Verfügung gestellt</w:t>
      </w:r>
      <w:r w:rsidRPr="004B1B69">
        <w:rPr>
          <w:rFonts w:asciiTheme="minorBidi" w:hAnsiTheme="minorBidi"/>
          <w:shd w:val="clear" w:color="auto" w:fill="FFFFFF"/>
        </w:rPr>
        <w:t xml:space="preserve">. </w:t>
      </w:r>
      <w:r w:rsidR="001926CB">
        <w:rPr>
          <w:rFonts w:asciiTheme="minorBidi" w:hAnsiTheme="minorBidi"/>
          <w:shd w:val="clear" w:color="auto" w:fill="FFFFFF"/>
        </w:rPr>
        <w:t>Empfänger dieser</w:t>
      </w:r>
      <w:r>
        <w:rPr>
          <w:rFonts w:asciiTheme="minorBidi" w:hAnsiTheme="minorBidi"/>
          <w:shd w:val="clear" w:color="auto" w:fill="FFFFFF"/>
        </w:rPr>
        <w:t xml:space="preserve"> Vorrichtungen, sogenannte Face</w:t>
      </w:r>
      <w:r w:rsidR="004D4F14">
        <w:rPr>
          <w:rFonts w:asciiTheme="minorBidi" w:hAnsiTheme="minorBidi"/>
          <w:shd w:val="clear" w:color="auto" w:fill="FFFFFF"/>
        </w:rPr>
        <w:t xml:space="preserve"> S</w:t>
      </w:r>
      <w:r>
        <w:rPr>
          <w:rFonts w:asciiTheme="minorBidi" w:hAnsiTheme="minorBidi"/>
          <w:shd w:val="clear" w:color="auto" w:fill="FFFFFF"/>
        </w:rPr>
        <w:t>hields,</w:t>
      </w:r>
      <w:r w:rsidRPr="004B1B69">
        <w:rPr>
          <w:rFonts w:asciiTheme="minorBidi" w:hAnsiTheme="minorBidi"/>
          <w:shd w:val="clear" w:color="auto" w:fill="FFFFFF"/>
        </w:rPr>
        <w:t xml:space="preserve"> </w:t>
      </w:r>
      <w:r>
        <w:rPr>
          <w:rFonts w:asciiTheme="minorBidi" w:hAnsiTheme="minorBidi"/>
          <w:shd w:val="clear" w:color="auto" w:fill="FFFFFF"/>
        </w:rPr>
        <w:t xml:space="preserve">ist das </w:t>
      </w:r>
      <w:r w:rsidR="001926CB">
        <w:rPr>
          <w:rFonts w:asciiTheme="minorBidi" w:hAnsiTheme="minorBidi"/>
          <w:shd w:val="clear" w:color="auto" w:fill="FFFFFF"/>
        </w:rPr>
        <w:t>Universitätsklinikum</w:t>
      </w:r>
      <w:r>
        <w:rPr>
          <w:rFonts w:asciiTheme="minorBidi" w:hAnsiTheme="minorBidi"/>
          <w:shd w:val="clear" w:color="auto" w:fill="FFFFFF"/>
        </w:rPr>
        <w:t xml:space="preserve"> Tübingen.</w:t>
      </w:r>
    </w:p>
    <w:p w14:paraId="10DDACD7" w14:textId="0DCFBBB0" w:rsidR="00D65D9E" w:rsidRPr="001D2C9D" w:rsidRDefault="00D65D9E" w:rsidP="001D2C9D">
      <w:pPr>
        <w:spacing w:line="360" w:lineRule="auto"/>
        <w:rPr>
          <w:rFonts w:asciiTheme="minorBidi" w:hAnsiTheme="minorBidi"/>
          <w:shd w:val="clear" w:color="auto" w:fill="FFFFFF"/>
        </w:rPr>
      </w:pPr>
      <w:r w:rsidRPr="001D2C9D">
        <w:rPr>
          <w:rFonts w:asciiTheme="minorBidi" w:hAnsiTheme="minorBidi"/>
          <w:shd w:val="clear" w:color="auto" w:fill="FFFFFF"/>
        </w:rPr>
        <w:t>„</w:t>
      </w:r>
      <w:r w:rsidR="004D4F14" w:rsidRPr="001D2C9D">
        <w:rPr>
          <w:rFonts w:asciiTheme="minorBidi" w:hAnsiTheme="minorBidi"/>
          <w:shd w:val="clear" w:color="auto" w:fill="FFFFFF"/>
        </w:rPr>
        <w:t xml:space="preserve">Wir sind dankbar um jede Lieferung und Spende diverser Schutzausrüstung. Eine gute Schutzausrüstung ist unabdingbar. </w:t>
      </w:r>
      <w:r w:rsidR="00253D75" w:rsidRPr="001D2C9D">
        <w:rPr>
          <w:rFonts w:asciiTheme="minorBidi" w:hAnsiTheme="minorBidi"/>
          <w:shd w:val="clear" w:color="auto" w:fill="FFFFFF"/>
        </w:rPr>
        <w:t>I</w:t>
      </w:r>
      <w:r w:rsidRPr="001D2C9D">
        <w:rPr>
          <w:rFonts w:asciiTheme="minorBidi" w:hAnsiTheme="minorBidi"/>
          <w:shd w:val="clear" w:color="auto" w:fill="FFFFFF"/>
        </w:rPr>
        <w:t>n Tübingen</w:t>
      </w:r>
      <w:r w:rsidR="00253D75" w:rsidRPr="001D2C9D">
        <w:rPr>
          <w:rFonts w:asciiTheme="minorBidi" w:hAnsiTheme="minorBidi"/>
          <w:shd w:val="clear" w:color="auto" w:fill="FFFFFF"/>
        </w:rPr>
        <w:t xml:space="preserve"> ist die Zahl der Coronavirus infizierten Menschen sehr hoch</w:t>
      </w:r>
      <w:r w:rsidR="00410C4A" w:rsidRPr="001D2C9D">
        <w:rPr>
          <w:rFonts w:asciiTheme="minorBidi" w:hAnsiTheme="minorBidi"/>
          <w:shd w:val="clear" w:color="auto" w:fill="FFFFFF"/>
        </w:rPr>
        <w:t xml:space="preserve">. </w:t>
      </w:r>
      <w:r w:rsidR="001926CB" w:rsidRPr="001926CB">
        <w:rPr>
          <w:rFonts w:asciiTheme="minorBidi" w:hAnsiTheme="minorBidi"/>
          <w:shd w:val="clear" w:color="auto" w:fill="FFFFFF"/>
        </w:rPr>
        <w:t>Wir müssen uns schützen um unsere Patienten behandeln zu können. Die Mitarbeiter der Klinik für Anästhesie und Intensivmedizin haben die Not</w:t>
      </w:r>
      <w:r w:rsidR="00253D75" w:rsidRPr="001D2C9D">
        <w:rPr>
          <w:rFonts w:asciiTheme="minorBidi" w:hAnsiTheme="minorBidi"/>
          <w:shd w:val="clear" w:color="auto" w:fill="FFFFFF"/>
        </w:rPr>
        <w:t xml:space="preserve"> und das Kompetenzzentrum Additive Fertigung des Universitätsklinikums Tübingen und die SolidLine </w:t>
      </w:r>
      <w:r w:rsidR="00410C4A" w:rsidRPr="001D2C9D">
        <w:rPr>
          <w:rFonts w:asciiTheme="minorBidi" w:hAnsiTheme="minorBidi"/>
          <w:shd w:val="clear" w:color="auto" w:fill="FFFFFF"/>
        </w:rPr>
        <w:t xml:space="preserve">AG </w:t>
      </w:r>
      <w:r w:rsidR="00253D75" w:rsidRPr="001D2C9D">
        <w:rPr>
          <w:rFonts w:asciiTheme="minorBidi" w:hAnsiTheme="minorBidi"/>
          <w:shd w:val="clear" w:color="auto" w:fill="FFFFFF"/>
        </w:rPr>
        <w:t>unterstützen und liefern lebensrettende Ideen.</w:t>
      </w:r>
      <w:r w:rsidR="004D4F14" w:rsidRPr="001D2C9D">
        <w:rPr>
          <w:rFonts w:asciiTheme="minorBidi" w:hAnsiTheme="minorBidi"/>
          <w:shd w:val="clear" w:color="auto" w:fill="FFFFFF"/>
        </w:rPr>
        <w:t xml:space="preserve"> Das </w:t>
      </w:r>
      <w:r w:rsidR="00410C4A" w:rsidRPr="001D2C9D">
        <w:rPr>
          <w:rFonts w:asciiTheme="minorBidi" w:hAnsiTheme="minorBidi"/>
          <w:shd w:val="clear" w:color="auto" w:fill="FFFFFF"/>
        </w:rPr>
        <w:t>stärkt uns</w:t>
      </w:r>
      <w:r w:rsidR="004D4F14" w:rsidRPr="001D2C9D">
        <w:rPr>
          <w:rFonts w:asciiTheme="minorBidi" w:hAnsiTheme="minorBidi"/>
          <w:shd w:val="clear" w:color="auto" w:fill="FFFFFF"/>
        </w:rPr>
        <w:t>.</w:t>
      </w:r>
      <w:r w:rsidR="00253D75" w:rsidRPr="001D2C9D">
        <w:rPr>
          <w:rFonts w:asciiTheme="minorBidi" w:hAnsiTheme="minorBidi"/>
          <w:shd w:val="clear" w:color="auto" w:fill="FFFFFF"/>
        </w:rPr>
        <w:t>“ sagt Apl.Prof. Dr. Christian Grasshoff, Stellv. Ärztlicher Direktor und Leitender Oberarzt</w:t>
      </w:r>
      <w:r w:rsidR="00410C4A" w:rsidRPr="001D2C9D">
        <w:rPr>
          <w:rFonts w:asciiTheme="minorBidi" w:hAnsiTheme="minorBidi"/>
          <w:shd w:val="clear" w:color="auto" w:fill="FFFFFF"/>
        </w:rPr>
        <w:t>.</w:t>
      </w:r>
    </w:p>
    <w:p w14:paraId="69231427" w14:textId="08607B36" w:rsidR="00410C4A" w:rsidRDefault="00410C4A" w:rsidP="001D2C9D">
      <w:pPr>
        <w:spacing w:line="360" w:lineRule="auto"/>
        <w:rPr>
          <w:rFonts w:asciiTheme="minorBidi" w:hAnsiTheme="minorBidi"/>
          <w:shd w:val="clear" w:color="auto" w:fill="FFFFFF"/>
        </w:rPr>
      </w:pPr>
    </w:p>
    <w:p w14:paraId="1B85B2D1" w14:textId="18F9295F" w:rsidR="001D2C9D" w:rsidRPr="001D2C9D" w:rsidRDefault="001D2C9D" w:rsidP="001D2C9D">
      <w:pPr>
        <w:spacing w:line="360" w:lineRule="auto"/>
        <w:rPr>
          <w:rFonts w:asciiTheme="minorBidi" w:hAnsiTheme="minorBidi"/>
          <w:shd w:val="clear" w:color="auto" w:fill="FFFFFF"/>
        </w:rPr>
      </w:pPr>
    </w:p>
    <w:p w14:paraId="0CC5B2D7" w14:textId="6132C364" w:rsidR="00BA7418" w:rsidRDefault="00410C4A" w:rsidP="001D2C9D">
      <w:pPr>
        <w:spacing w:line="360" w:lineRule="auto"/>
        <w:rPr>
          <w:rFonts w:asciiTheme="minorBidi" w:hAnsiTheme="minorBidi"/>
          <w:sz w:val="20"/>
          <w:szCs w:val="20"/>
          <w:shd w:val="clear" w:color="auto" w:fill="FFFFFF"/>
        </w:rPr>
      </w:pPr>
      <w:r>
        <w:rPr>
          <w:rFonts w:asciiTheme="minorBidi" w:hAnsiTheme="minorBidi"/>
          <w:noProof/>
          <w:shd w:val="clear" w:color="auto" w:fill="FFFFFF"/>
        </w:rPr>
        <w:lastRenderedPageBreak/>
        <w:drawing>
          <wp:anchor distT="0" distB="0" distL="114300" distR="114300" simplePos="0" relativeHeight="251658240" behindDoc="0" locked="0" layoutInCell="1" allowOverlap="1" wp14:anchorId="1FDFD97D" wp14:editId="0062531A">
            <wp:simplePos x="0" y="0"/>
            <wp:positionH relativeFrom="margin">
              <wp:align>left</wp:align>
            </wp:positionH>
            <wp:positionV relativeFrom="paragraph">
              <wp:posOffset>237</wp:posOffset>
            </wp:positionV>
            <wp:extent cx="3575050" cy="2382283"/>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r_Faceshield_Tübinge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5050" cy="2382283"/>
                    </a:xfrm>
                    <a:prstGeom prst="rect">
                      <a:avLst/>
                    </a:prstGeom>
                  </pic:spPr>
                </pic:pic>
              </a:graphicData>
            </a:graphic>
            <wp14:sizeRelH relativeFrom="page">
              <wp14:pctWidth>0</wp14:pctWidth>
            </wp14:sizeRelH>
            <wp14:sizeRelV relativeFrom="page">
              <wp14:pctHeight>0</wp14:pctHeight>
            </wp14:sizeRelV>
          </wp:anchor>
        </w:drawing>
      </w:r>
      <w:r w:rsidR="00BA7418" w:rsidRPr="00303667">
        <w:rPr>
          <w:rFonts w:asciiTheme="minorBidi" w:hAnsiTheme="minorBidi"/>
          <w:shd w:val="clear" w:color="auto" w:fill="FFFFFF"/>
        </w:rPr>
        <w:t>(</w:t>
      </w:r>
      <w:r w:rsidR="00BA7418" w:rsidRPr="00303667">
        <w:rPr>
          <w:rFonts w:asciiTheme="minorBidi" w:hAnsiTheme="minorBidi"/>
          <w:sz w:val="20"/>
          <w:szCs w:val="20"/>
          <w:shd w:val="clear" w:color="auto" w:fill="FFFFFF"/>
        </w:rPr>
        <w:t>Bild</w:t>
      </w:r>
      <w:r w:rsidR="00303667" w:rsidRPr="00303667">
        <w:rPr>
          <w:rFonts w:asciiTheme="minorBidi" w:hAnsiTheme="minorBidi"/>
          <w:sz w:val="20"/>
          <w:szCs w:val="20"/>
          <w:shd w:val="clear" w:color="auto" w:fill="FFFFFF"/>
        </w:rPr>
        <w:t>:</w:t>
      </w:r>
      <w:r w:rsidR="00BA7418" w:rsidRPr="00303667">
        <w:rPr>
          <w:rFonts w:asciiTheme="minorBidi" w:hAnsiTheme="minorBidi"/>
          <w:sz w:val="20"/>
          <w:szCs w:val="20"/>
          <w:shd w:val="clear" w:color="auto" w:fill="FFFFFF"/>
        </w:rPr>
        <w:t xml:space="preserve"> </w:t>
      </w:r>
      <w:r>
        <w:rPr>
          <w:rFonts w:asciiTheme="minorBidi" w:hAnsiTheme="minorBidi"/>
          <w:sz w:val="20"/>
          <w:szCs w:val="20"/>
          <w:shd w:val="clear" w:color="auto" w:fill="FFFFFF"/>
        </w:rPr>
        <w:t xml:space="preserve">Ein </w:t>
      </w:r>
      <w:r w:rsidR="004D4F14">
        <w:rPr>
          <w:rFonts w:asciiTheme="minorBidi" w:hAnsiTheme="minorBidi"/>
          <w:sz w:val="20"/>
          <w:szCs w:val="20"/>
          <w:shd w:val="clear" w:color="auto" w:fill="FFFFFF"/>
        </w:rPr>
        <w:t xml:space="preserve">Face Shield in den Händen von Herrn </w:t>
      </w:r>
      <w:r>
        <w:rPr>
          <w:rFonts w:asciiTheme="minorBidi" w:hAnsiTheme="minorBidi"/>
          <w:sz w:val="20"/>
          <w:szCs w:val="20"/>
          <w:shd w:val="clear" w:color="auto" w:fill="FFFFFF"/>
        </w:rPr>
        <w:t>Dr. Fabian Hüttig</w:t>
      </w:r>
      <w:r w:rsidR="00BA7418" w:rsidRPr="00303667">
        <w:rPr>
          <w:rFonts w:asciiTheme="minorBidi" w:hAnsiTheme="minorBidi"/>
          <w:sz w:val="20"/>
          <w:szCs w:val="20"/>
          <w:shd w:val="clear" w:color="auto" w:fill="FFFFFF"/>
        </w:rPr>
        <w:t>)</w:t>
      </w:r>
    </w:p>
    <w:p w14:paraId="4BDF1FE1" w14:textId="77777777" w:rsidR="001D2C9D" w:rsidRPr="00303667" w:rsidRDefault="001D2C9D" w:rsidP="001D2C9D">
      <w:pPr>
        <w:spacing w:line="360" w:lineRule="auto"/>
        <w:rPr>
          <w:rFonts w:asciiTheme="minorBidi" w:hAnsiTheme="minorBidi"/>
          <w:shd w:val="clear" w:color="auto" w:fill="FFFFFF"/>
        </w:rPr>
      </w:pPr>
    </w:p>
    <w:p w14:paraId="6E9F0925" w14:textId="0CAFBC5B" w:rsidR="00BA7418" w:rsidRDefault="00BA7418" w:rsidP="001D2C9D">
      <w:pPr>
        <w:spacing w:line="360" w:lineRule="auto"/>
        <w:rPr>
          <w:rFonts w:asciiTheme="minorBidi" w:hAnsiTheme="minorBidi"/>
          <w:lang w:eastAsia="en-US"/>
        </w:rPr>
      </w:pPr>
      <w:r>
        <w:rPr>
          <w:rFonts w:asciiTheme="minorBidi" w:hAnsiTheme="minorBidi"/>
          <w:lang w:eastAsia="en-US"/>
        </w:rPr>
        <w:t>„Bei der Entwicklung der</w:t>
      </w:r>
      <w:r w:rsidRPr="00533DD8">
        <w:rPr>
          <w:rFonts w:asciiTheme="minorBidi" w:hAnsiTheme="minorBidi"/>
          <w:lang w:eastAsia="en-US"/>
        </w:rPr>
        <w:t xml:space="preserve"> </w:t>
      </w:r>
      <w:r>
        <w:rPr>
          <w:rFonts w:asciiTheme="minorBidi" w:hAnsiTheme="minorBidi"/>
          <w:lang w:eastAsia="en-US"/>
        </w:rPr>
        <w:t>,</w:t>
      </w:r>
      <w:r w:rsidRPr="00533DD8">
        <w:rPr>
          <w:rFonts w:asciiTheme="minorBidi" w:hAnsiTheme="minorBidi"/>
          <w:lang w:eastAsia="en-US"/>
        </w:rPr>
        <w:t>Faceshields</w:t>
      </w:r>
      <w:r>
        <w:rPr>
          <w:rFonts w:asciiTheme="minorBidi" w:hAnsiTheme="minorBidi"/>
          <w:lang w:eastAsia="en-US"/>
        </w:rPr>
        <w:t>‘</w:t>
      </w:r>
      <w:r w:rsidRPr="00533DD8">
        <w:rPr>
          <w:rFonts w:asciiTheme="minorBidi" w:hAnsiTheme="minorBidi"/>
          <w:lang w:eastAsia="en-US"/>
        </w:rPr>
        <w:t xml:space="preserve"> </w:t>
      </w:r>
      <w:r>
        <w:rPr>
          <w:rFonts w:asciiTheme="minorBidi" w:hAnsiTheme="minorBidi"/>
          <w:lang w:eastAsia="en-US"/>
        </w:rPr>
        <w:t>kommen</w:t>
      </w:r>
      <w:r w:rsidRPr="00533DD8">
        <w:rPr>
          <w:rFonts w:asciiTheme="minorBidi" w:hAnsiTheme="minorBidi"/>
          <w:lang w:eastAsia="en-US"/>
        </w:rPr>
        <w:t xml:space="preserve"> die Konstruktionssoftware SOLIDWORKS CAD</w:t>
      </w:r>
      <w:r w:rsidR="002B36E5">
        <w:rPr>
          <w:rFonts w:asciiTheme="minorBidi" w:hAnsiTheme="minorBidi"/>
          <w:lang w:eastAsia="en-US"/>
        </w:rPr>
        <w:t>,</w:t>
      </w:r>
      <w:r w:rsidRPr="00533DD8">
        <w:rPr>
          <w:rFonts w:asciiTheme="minorBidi" w:hAnsiTheme="minorBidi"/>
          <w:lang w:eastAsia="en-US"/>
        </w:rPr>
        <w:t xml:space="preserve"> das Berechnungsmodul SOLIDWORKS Simulation </w:t>
      </w:r>
      <w:r w:rsidR="002B36E5">
        <w:rPr>
          <w:rFonts w:asciiTheme="minorBidi" w:hAnsiTheme="minorBidi"/>
          <w:lang w:eastAsia="en-US"/>
        </w:rPr>
        <w:t xml:space="preserve">und die Optimierungssoftware für additive Fertigung 3D Sprint von 3D Systems </w:t>
      </w:r>
      <w:r>
        <w:rPr>
          <w:rFonts w:asciiTheme="minorBidi" w:hAnsiTheme="minorBidi"/>
          <w:lang w:eastAsia="en-US"/>
        </w:rPr>
        <w:t>zum Einsatz“, beschreibt Mike Gregor, Leiter 3D-Druck und Leiter der Dortmunder Niederlassung von SolidLine, das Herstellungsverfahren. „Auf unseren unternehmenseigenen SLS-3D-Druckern konnten wir</w:t>
      </w:r>
      <w:r w:rsidRPr="00CE6861">
        <w:rPr>
          <w:rFonts w:asciiTheme="minorBidi" w:hAnsiTheme="minorBidi"/>
          <w:lang w:eastAsia="en-US"/>
        </w:rPr>
        <w:t xml:space="preserve"> </w:t>
      </w:r>
      <w:r w:rsidR="001926CB">
        <w:rPr>
          <w:rFonts w:asciiTheme="minorBidi" w:hAnsiTheme="minorBidi"/>
          <w:lang w:eastAsia="en-US"/>
        </w:rPr>
        <w:t>in kürzester Zeit über 100</w:t>
      </w:r>
      <w:r>
        <w:rPr>
          <w:rFonts w:asciiTheme="minorBidi" w:hAnsiTheme="minorBidi"/>
          <w:lang w:eastAsia="en-US"/>
        </w:rPr>
        <w:t xml:space="preserve"> Gesichtsschutzschilde drucken, die wir bereits dem Klinikum Tübingen</w:t>
      </w:r>
      <w:r w:rsidR="009A7D1F">
        <w:rPr>
          <w:rFonts w:asciiTheme="minorBidi" w:hAnsiTheme="minorBidi"/>
          <w:lang w:eastAsia="en-US"/>
        </w:rPr>
        <w:t xml:space="preserve"> persönlich</w:t>
      </w:r>
      <w:r>
        <w:rPr>
          <w:rFonts w:asciiTheme="minorBidi" w:hAnsiTheme="minorBidi"/>
          <w:lang w:eastAsia="en-US"/>
        </w:rPr>
        <w:t xml:space="preserve"> übergeben haben</w:t>
      </w:r>
      <w:r w:rsidR="001926CB">
        <w:rPr>
          <w:rFonts w:asciiTheme="minorBidi" w:hAnsiTheme="minorBidi"/>
          <w:lang w:eastAsia="en-US"/>
        </w:rPr>
        <w:t>, weitere 900 sind in Arbeit und verlassen unser Innovationszentrum in wenigen Tagen</w:t>
      </w:r>
      <w:r>
        <w:rPr>
          <w:rFonts w:asciiTheme="minorBidi" w:hAnsiTheme="minorBidi"/>
          <w:lang w:eastAsia="en-US"/>
        </w:rPr>
        <w:t>“, so Mike Gregor weiter. Die Geräte, mit denen SolidLine die Teile gefertigt hat, stammen vom Partnerunternehmen 3D Systems, einem kalifornischen Entwickler und Hersteller von 3D-Druckern.</w:t>
      </w:r>
    </w:p>
    <w:p w14:paraId="662ECD1F" w14:textId="72FC317D" w:rsidR="00BA7418" w:rsidRDefault="00BA7418" w:rsidP="001D2C9D">
      <w:pPr>
        <w:spacing w:line="360" w:lineRule="auto"/>
        <w:rPr>
          <w:rFonts w:asciiTheme="minorBidi" w:hAnsiTheme="minorBidi"/>
          <w:lang w:eastAsia="en-US"/>
        </w:rPr>
      </w:pPr>
      <w:r>
        <w:rPr>
          <w:rFonts w:asciiTheme="minorBidi" w:hAnsiTheme="minorBidi"/>
          <w:lang w:eastAsia="en-US"/>
        </w:rPr>
        <w:t xml:space="preserve">Bei Engpässen in der Herstellung von anderer Schutzausrüstung oder Ersatzteilen für medizinische Geräte kann übrigens auch auf die Auftragsfertigung der SolidLine AG zurückgegriffen werden. Mit ihren Software-Lösungen und Produktionsanlagen oder den Maschinen und Geräten ihrer Partnerunternehmen ist sie in der Lage, die per On-Demand-Produktion gefertigten Artikel innerhalb weniger Tage zu liefern. </w:t>
      </w:r>
    </w:p>
    <w:p w14:paraId="50037A3A" w14:textId="77777777" w:rsidR="009A7D1F" w:rsidRDefault="009A7D1F" w:rsidP="001D2C9D">
      <w:pPr>
        <w:spacing w:line="360" w:lineRule="auto"/>
        <w:rPr>
          <w:rFonts w:asciiTheme="minorBidi" w:hAnsiTheme="minorBidi"/>
          <w:lang w:eastAsia="en-US"/>
        </w:rPr>
      </w:pPr>
    </w:p>
    <w:p w14:paraId="30A39D52" w14:textId="36CB6E25" w:rsidR="001D2C9D" w:rsidRDefault="001D2C9D" w:rsidP="001D2C9D">
      <w:pPr>
        <w:spacing w:line="360" w:lineRule="auto"/>
        <w:rPr>
          <w:rFonts w:asciiTheme="minorBidi" w:hAnsiTheme="minorBidi"/>
          <w:lang w:eastAsia="en-US"/>
        </w:rPr>
      </w:pPr>
    </w:p>
    <w:p w14:paraId="2C8001B1" w14:textId="389575D3" w:rsidR="00BA7418" w:rsidRDefault="00BA7418" w:rsidP="001D2C9D">
      <w:pPr>
        <w:spacing w:line="360" w:lineRule="auto"/>
        <w:rPr>
          <w:rFonts w:asciiTheme="minorBidi" w:hAnsiTheme="minorBidi"/>
          <w:lang w:eastAsia="en-US"/>
        </w:rPr>
      </w:pPr>
      <w:r>
        <w:rPr>
          <w:rStyle w:val="css-901oao"/>
          <w:rFonts w:asciiTheme="minorBidi" w:hAnsiTheme="minorBidi"/>
        </w:rPr>
        <w:lastRenderedPageBreak/>
        <w:t>Mike Gregor</w:t>
      </w:r>
      <w:r>
        <w:rPr>
          <w:rFonts w:asciiTheme="minorBidi" w:hAnsiTheme="minorBidi"/>
          <w:lang w:eastAsia="en-US"/>
        </w:rPr>
        <w:t xml:space="preserve"> weist in diesem Zusammenhang auch auf die Initiative „Hilfe im Kampf gegen Corona – </w:t>
      </w:r>
      <w:r w:rsidR="00BD40DE">
        <w:rPr>
          <w:rFonts w:asciiTheme="minorBidi" w:hAnsiTheme="minorBidi"/>
          <w:lang w:eastAsia="en-US"/>
        </w:rPr>
        <w:t>SolidLine</w:t>
      </w:r>
      <w:r>
        <w:rPr>
          <w:rFonts w:asciiTheme="minorBidi" w:hAnsiTheme="minorBidi"/>
          <w:lang w:eastAsia="en-US"/>
        </w:rPr>
        <w:t xml:space="preserve"> versus Corona“ hin, die die SolidLine AG gestartet hat. Ihr Ziel ist es, Einrichtungen des Gesundheitswesens bestmögliche Unterstützung zukommen zu lassen und ein Netzwerk von Partnerunternehmen – wie etwa Herstellern von Beatmungsgeräten und weiterer Schutzausrüstung – aufzubauen, die sich dem Kampf gegen Covid-19 verschrieben haben. Unternehmen, die mit ihrem Wissen und ihren Kapazitäten dazu beitragen wollen, sind eingeladen, sich der Initiative anzuschließen. </w:t>
      </w:r>
      <w:r w:rsidR="00410C4A">
        <w:rPr>
          <w:rFonts w:asciiTheme="minorBidi" w:hAnsiTheme="minorBidi"/>
          <w:lang w:eastAsia="en-US"/>
        </w:rPr>
        <w:t xml:space="preserve"> </w:t>
      </w:r>
    </w:p>
    <w:p w14:paraId="0C7BDE18" w14:textId="1F6C3F67" w:rsidR="001926CB" w:rsidRPr="001926CB" w:rsidRDefault="001926CB" w:rsidP="001926CB">
      <w:pPr>
        <w:spacing w:line="360" w:lineRule="auto"/>
        <w:rPr>
          <w:rFonts w:asciiTheme="minorBidi" w:hAnsiTheme="minorBidi"/>
          <w:lang w:eastAsia="en-US"/>
        </w:rPr>
      </w:pPr>
      <w:r w:rsidRPr="001926CB">
        <w:rPr>
          <w:rFonts w:asciiTheme="minorBidi" w:hAnsiTheme="minorBidi"/>
          <w:lang w:eastAsia="en-US"/>
        </w:rPr>
        <w:t>„Die Additive Fertigung hilft derzeit wesentlich beim Schutz von Gesundheitsberufen und beim Leben retten. Unsere Kolleginnen und Kollegen am Universitätsklinikum Tübingen sind sehr dankbar für die erfahrene und vor allem sehr schnelle Hilfe. Wir sind sehr froh, dass wir mit der SolidLine AG so einen verlässlichen Kooperationspartner gefunden haben, der schnell gehandelt und uns probl</w:t>
      </w:r>
      <w:r w:rsidR="00347D33">
        <w:rPr>
          <w:rFonts w:asciiTheme="minorBidi" w:hAnsiTheme="minorBidi"/>
          <w:lang w:eastAsia="en-US"/>
        </w:rPr>
        <w:t xml:space="preserve">emlos unterstützt hat.“ sagt </w:t>
      </w:r>
      <w:bookmarkStart w:id="1" w:name="_GoBack"/>
      <w:bookmarkEnd w:id="1"/>
      <w:r w:rsidRPr="001926CB">
        <w:rPr>
          <w:rFonts w:asciiTheme="minorBidi" w:hAnsiTheme="minorBidi"/>
          <w:lang w:eastAsia="en-US"/>
        </w:rPr>
        <w:t>Dr. Fabian Hüttig, Ärztlicher Koordinator am Kompetenzzentrum „Additive Fertigung“.</w:t>
      </w:r>
    </w:p>
    <w:p w14:paraId="3BBA4D7E" w14:textId="77777777" w:rsidR="001926CB" w:rsidRDefault="001926CB" w:rsidP="001926CB">
      <w:pPr>
        <w:spacing w:line="360" w:lineRule="auto"/>
        <w:rPr>
          <w:rFonts w:asciiTheme="minorBidi" w:hAnsiTheme="minorBidi"/>
          <w:color w:val="222222"/>
          <w:shd w:val="clear" w:color="auto" w:fill="FFFFFF"/>
        </w:rPr>
      </w:pPr>
      <w:r w:rsidRPr="001926CB">
        <w:rPr>
          <w:rFonts w:asciiTheme="minorBidi" w:hAnsiTheme="minorBidi"/>
          <w:lang w:eastAsia="en-US"/>
        </w:rPr>
        <w:t>Ein weiteres gemeinsames Projekt steht in den Startlöchern: E</w:t>
      </w:r>
      <w:r w:rsidRPr="001926CB">
        <w:rPr>
          <w:rFonts w:asciiTheme="minorBidi" w:hAnsiTheme="minorBidi"/>
          <w:color w:val="222222"/>
          <w:shd w:val="clear" w:color="auto" w:fill="FFFFFF"/>
        </w:rPr>
        <w:t>in einfach aussehender Drei-Wege-Anschluss für Beatmungsgeräte</w:t>
      </w:r>
      <w:r>
        <w:rPr>
          <w:rFonts w:asciiTheme="minorBidi" w:hAnsiTheme="minorBidi"/>
          <w:color w:val="222222"/>
          <w:shd w:val="clear" w:color="auto" w:fill="FFFFFF"/>
        </w:rPr>
        <w:t xml:space="preserve">. </w:t>
      </w:r>
    </w:p>
    <w:p w14:paraId="424C0128" w14:textId="71A534A4" w:rsidR="00BA7418" w:rsidRDefault="00BA7418" w:rsidP="001D2C9D">
      <w:pPr>
        <w:spacing w:line="360" w:lineRule="auto"/>
        <w:rPr>
          <w:rFonts w:asciiTheme="minorBidi" w:hAnsiTheme="minorBidi"/>
          <w:lang w:eastAsia="en-US"/>
        </w:rPr>
      </w:pPr>
      <w:r>
        <w:rPr>
          <w:rFonts w:asciiTheme="minorBidi" w:hAnsiTheme="minorBidi"/>
          <w:lang w:eastAsia="en-US"/>
        </w:rPr>
        <w:t>Weitere Informa</w:t>
      </w:r>
      <w:r w:rsidR="00410C4A">
        <w:rPr>
          <w:rFonts w:asciiTheme="minorBidi" w:hAnsiTheme="minorBidi"/>
          <w:lang w:eastAsia="en-US"/>
        </w:rPr>
        <w:t>tionen zur Herstellung der Face S</w:t>
      </w:r>
      <w:r>
        <w:rPr>
          <w:rFonts w:asciiTheme="minorBidi" w:hAnsiTheme="minorBidi"/>
          <w:lang w:eastAsia="en-US"/>
        </w:rPr>
        <w:t>hields und</w:t>
      </w:r>
      <w:r w:rsidR="00303667">
        <w:rPr>
          <w:rFonts w:asciiTheme="minorBidi" w:hAnsiTheme="minorBidi"/>
          <w:lang w:eastAsia="en-US"/>
        </w:rPr>
        <w:t xml:space="preserve"> Neuigkeiten zur Initiative „SolidLine</w:t>
      </w:r>
      <w:r>
        <w:rPr>
          <w:rFonts w:asciiTheme="minorBidi" w:hAnsiTheme="minorBidi"/>
          <w:lang w:eastAsia="en-US"/>
        </w:rPr>
        <w:t xml:space="preserve"> vs. Corona“ finden Interessierte unter folgendem Link:. </w:t>
      </w:r>
    </w:p>
    <w:p w14:paraId="78D53C99" w14:textId="29B0AEA0" w:rsidR="00BA7418" w:rsidRDefault="00347D33" w:rsidP="001D2C9D">
      <w:pPr>
        <w:spacing w:line="360" w:lineRule="auto"/>
        <w:rPr>
          <w:rStyle w:val="Hyperlink"/>
          <w:rFonts w:asciiTheme="minorBidi" w:hAnsiTheme="minorBidi"/>
          <w:lang w:eastAsia="en-US"/>
        </w:rPr>
      </w:pPr>
      <w:hyperlink r:id="rId9" w:history="1">
        <w:r w:rsidR="00BA7418" w:rsidRPr="001F0A7F">
          <w:rPr>
            <w:rStyle w:val="Hyperlink"/>
            <w:rFonts w:asciiTheme="minorBidi" w:hAnsiTheme="minorBidi"/>
            <w:lang w:eastAsia="en-US"/>
          </w:rPr>
          <w:t>https://www.solidline.de/corona-hilfe/</w:t>
        </w:r>
      </w:hyperlink>
    </w:p>
    <w:p w14:paraId="7A27E95E" w14:textId="2CFBE5ED" w:rsidR="00BA7418" w:rsidRDefault="00BA7418" w:rsidP="001D2C9D">
      <w:pPr>
        <w:spacing w:line="360" w:lineRule="auto"/>
        <w:rPr>
          <w:rStyle w:val="Hyperlink"/>
          <w:rFonts w:asciiTheme="minorBidi" w:hAnsiTheme="minorBidi"/>
          <w:lang w:eastAsia="en-US"/>
        </w:rPr>
      </w:pPr>
    </w:p>
    <w:p w14:paraId="56B082A6" w14:textId="227BDC84" w:rsidR="00BA7418" w:rsidRDefault="00BA7418" w:rsidP="00BA7418">
      <w:pPr>
        <w:rPr>
          <w:rStyle w:val="Hyperlink"/>
          <w:rFonts w:asciiTheme="minorBidi" w:hAnsiTheme="minorBidi"/>
          <w:lang w:eastAsia="en-US"/>
        </w:rPr>
      </w:pPr>
    </w:p>
    <w:p w14:paraId="04C77E5C" w14:textId="7EB5EB44" w:rsidR="00410C4A" w:rsidRDefault="00410C4A" w:rsidP="00BA7418">
      <w:pPr>
        <w:rPr>
          <w:rStyle w:val="Hyperlink"/>
          <w:rFonts w:asciiTheme="minorBidi" w:hAnsiTheme="minorBidi"/>
          <w:lang w:eastAsia="en-US"/>
        </w:rPr>
      </w:pPr>
    </w:p>
    <w:p w14:paraId="240F8232" w14:textId="7658B3D9" w:rsidR="001D2C9D" w:rsidRDefault="001D2C9D" w:rsidP="00BA7418">
      <w:pPr>
        <w:rPr>
          <w:rStyle w:val="Hyperlink"/>
          <w:rFonts w:asciiTheme="minorBidi" w:hAnsiTheme="minorBidi"/>
          <w:lang w:eastAsia="en-US"/>
        </w:rPr>
      </w:pPr>
    </w:p>
    <w:p w14:paraId="43F88BBC" w14:textId="47E19612" w:rsidR="001D2C9D" w:rsidRDefault="001D2C9D" w:rsidP="00BA7418">
      <w:pPr>
        <w:rPr>
          <w:rStyle w:val="Hyperlink"/>
          <w:rFonts w:asciiTheme="minorBidi" w:hAnsiTheme="minorBidi"/>
          <w:lang w:eastAsia="en-US"/>
        </w:rPr>
      </w:pPr>
    </w:p>
    <w:p w14:paraId="34470FB3" w14:textId="28C671B8" w:rsidR="001D2C9D" w:rsidRDefault="001D2C9D" w:rsidP="00BA7418">
      <w:pPr>
        <w:rPr>
          <w:rStyle w:val="Hyperlink"/>
          <w:rFonts w:asciiTheme="minorBidi" w:hAnsiTheme="minorBidi"/>
          <w:lang w:eastAsia="en-US"/>
        </w:rPr>
      </w:pPr>
    </w:p>
    <w:p w14:paraId="6005587D" w14:textId="697AEB7B" w:rsidR="001926CB" w:rsidRDefault="001926CB" w:rsidP="00BA7418">
      <w:pPr>
        <w:rPr>
          <w:rStyle w:val="Hyperlink"/>
          <w:rFonts w:asciiTheme="minorBidi" w:hAnsiTheme="minorBidi"/>
          <w:lang w:eastAsia="en-US"/>
        </w:rPr>
      </w:pPr>
    </w:p>
    <w:p w14:paraId="2BA8CBCA" w14:textId="0F6F1360" w:rsidR="001926CB" w:rsidRDefault="001926CB" w:rsidP="00BA7418">
      <w:pPr>
        <w:rPr>
          <w:rStyle w:val="Hyperlink"/>
          <w:rFonts w:asciiTheme="minorBidi" w:hAnsiTheme="minorBidi"/>
          <w:lang w:eastAsia="en-US"/>
        </w:rPr>
      </w:pPr>
    </w:p>
    <w:p w14:paraId="33470D03" w14:textId="77777777" w:rsidR="001926CB" w:rsidRDefault="001926CB" w:rsidP="00BA7418">
      <w:pPr>
        <w:rPr>
          <w:rStyle w:val="Hyperlink"/>
          <w:rFonts w:asciiTheme="minorBidi" w:hAnsiTheme="minorBidi"/>
          <w:lang w:eastAsia="en-US"/>
        </w:rPr>
      </w:pPr>
    </w:p>
    <w:p w14:paraId="3F73119B" w14:textId="4937971D" w:rsidR="001D2C9D" w:rsidRDefault="001D2C9D" w:rsidP="00BA7418">
      <w:pPr>
        <w:rPr>
          <w:rStyle w:val="Hyperlink"/>
          <w:rFonts w:asciiTheme="minorBidi" w:hAnsiTheme="minorBidi"/>
          <w:lang w:eastAsia="en-US"/>
        </w:rPr>
      </w:pPr>
    </w:p>
    <w:p w14:paraId="5F59FDDF" w14:textId="77777777" w:rsidR="000D094C" w:rsidRPr="000D094C" w:rsidRDefault="000D094C" w:rsidP="000D094C">
      <w:pPr>
        <w:spacing w:line="360" w:lineRule="auto"/>
        <w:ind w:right="709"/>
        <w:jc w:val="center"/>
        <w:rPr>
          <w:rFonts w:asciiTheme="minorBidi" w:eastAsia="Times New Roman" w:hAnsiTheme="minorBidi"/>
          <w:b/>
          <w:bCs/>
          <w:lang w:eastAsia="de-DE"/>
        </w:rPr>
      </w:pPr>
      <w:r w:rsidRPr="000D094C">
        <w:rPr>
          <w:rFonts w:asciiTheme="minorBidi" w:eastAsia="Times New Roman" w:hAnsiTheme="minorBidi"/>
          <w:b/>
          <w:bCs/>
          <w:lang w:eastAsia="de-DE"/>
        </w:rPr>
        <w:lastRenderedPageBreak/>
        <w:t>***</w:t>
      </w:r>
    </w:p>
    <w:p w14:paraId="1A6D4AA0" w14:textId="77777777" w:rsidR="000D094C" w:rsidRPr="000D094C" w:rsidRDefault="000D094C" w:rsidP="000D094C">
      <w:pPr>
        <w:spacing w:line="360" w:lineRule="auto"/>
        <w:ind w:right="709"/>
        <w:rPr>
          <w:rFonts w:asciiTheme="minorBidi" w:eastAsia="Times New Roman" w:hAnsiTheme="minorBidi"/>
          <w:b/>
          <w:bCs/>
          <w:lang w:eastAsia="de-DE"/>
        </w:rPr>
      </w:pPr>
    </w:p>
    <w:p w14:paraId="6DD4A434" w14:textId="77777777" w:rsidR="000D094C" w:rsidRPr="000D094C" w:rsidRDefault="000D094C" w:rsidP="001D2C9D">
      <w:pPr>
        <w:spacing w:line="360" w:lineRule="auto"/>
        <w:ind w:right="709"/>
        <w:rPr>
          <w:rFonts w:asciiTheme="minorBidi" w:eastAsia="Times New Roman" w:hAnsiTheme="minorBidi"/>
          <w:b/>
          <w:bCs/>
          <w:lang w:eastAsia="de-DE"/>
        </w:rPr>
      </w:pPr>
      <w:r w:rsidRPr="000D094C">
        <w:rPr>
          <w:rFonts w:asciiTheme="minorBidi" w:eastAsia="Times New Roman" w:hAnsiTheme="minorBidi"/>
          <w:b/>
          <w:bCs/>
          <w:lang w:eastAsia="de-DE"/>
        </w:rPr>
        <w:t>Über SolidLine</w:t>
      </w:r>
    </w:p>
    <w:p w14:paraId="11AC550E" w14:textId="77777777" w:rsidR="000D094C" w:rsidRPr="000D094C" w:rsidRDefault="000D094C" w:rsidP="001D2C9D">
      <w:pPr>
        <w:spacing w:after="0" w:line="360" w:lineRule="auto"/>
        <w:ind w:right="709"/>
        <w:rPr>
          <w:rFonts w:asciiTheme="minorBidi" w:eastAsia="Times New Roman" w:hAnsiTheme="minorBidi"/>
        </w:rPr>
      </w:pPr>
      <w:r w:rsidRPr="000D094C">
        <w:rPr>
          <w:rFonts w:asciiTheme="minorBidi" w:eastAsia="Times New Roman" w:hAnsiTheme="minorBidi"/>
        </w:rPr>
        <w:t>Seit 1996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1B47BECC" w14:textId="77777777" w:rsidR="000D094C" w:rsidRPr="000D094C" w:rsidRDefault="000D094C" w:rsidP="001D2C9D">
      <w:pPr>
        <w:spacing w:after="0" w:line="360" w:lineRule="auto"/>
        <w:ind w:right="709"/>
        <w:rPr>
          <w:rFonts w:asciiTheme="minorBidi" w:eastAsia="Times New Roman" w:hAnsiTheme="minorBidi"/>
          <w:bCs/>
          <w:lang w:eastAsia="de-DE"/>
        </w:rPr>
      </w:pPr>
    </w:p>
    <w:p w14:paraId="2A6F613E" w14:textId="77777777" w:rsidR="000D094C" w:rsidRPr="000D094C" w:rsidRDefault="000D094C" w:rsidP="001D2C9D">
      <w:pPr>
        <w:spacing w:after="0" w:line="360" w:lineRule="auto"/>
        <w:ind w:right="709"/>
        <w:rPr>
          <w:rFonts w:asciiTheme="minorBidi" w:eastAsia="Times New Roman" w:hAnsiTheme="minorBidi"/>
          <w:color w:val="0000FF"/>
          <w:u w:val="single"/>
          <w:lang w:eastAsia="de-DE"/>
        </w:rPr>
      </w:pPr>
      <w:r w:rsidRPr="000D094C">
        <w:rPr>
          <w:rFonts w:asciiTheme="minorBidi" w:eastAsia="Times New Roman" w:hAnsiTheme="minorBidi"/>
          <w:b/>
          <w:bCs/>
          <w:lang w:eastAsia="de-DE"/>
        </w:rPr>
        <w:t xml:space="preserve">Mehr unter </w:t>
      </w:r>
      <w:hyperlink r:id="rId10" w:history="1">
        <w:r w:rsidRPr="000D094C">
          <w:rPr>
            <w:rStyle w:val="Hyperlink"/>
            <w:rFonts w:asciiTheme="minorBidi" w:eastAsia="Times New Roman" w:hAnsiTheme="minorBidi"/>
            <w:lang w:eastAsia="de-DE"/>
          </w:rPr>
          <w:t>www.solidline.de</w:t>
        </w:r>
      </w:hyperlink>
    </w:p>
    <w:p w14:paraId="0DF245CB" w14:textId="77777777" w:rsidR="000D094C" w:rsidRPr="000D094C" w:rsidRDefault="000D094C" w:rsidP="000D094C">
      <w:pPr>
        <w:rPr>
          <w:rFonts w:asciiTheme="minorBidi" w:hAnsiTheme="minorBidi"/>
        </w:rPr>
      </w:pPr>
    </w:p>
    <w:p w14:paraId="1AC94321" w14:textId="7D85D870" w:rsidR="00441BDB" w:rsidRPr="000D094C" w:rsidRDefault="00441BDB" w:rsidP="000D094C">
      <w:pPr>
        <w:rPr>
          <w:rFonts w:asciiTheme="minorBidi" w:hAnsiTheme="minorBidi"/>
        </w:rPr>
      </w:pPr>
    </w:p>
    <w:sectPr w:rsidR="00441BDB" w:rsidRPr="000D094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8414E9" w:rsidRDefault="008414E9" w:rsidP="00411BB8">
      <w:pPr>
        <w:spacing w:after="0" w:line="240" w:lineRule="auto"/>
      </w:pPr>
      <w:r>
        <w:separator/>
      </w:r>
    </w:p>
  </w:endnote>
  <w:endnote w:type="continuationSeparator" w:id="0">
    <w:p w14:paraId="26926B14" w14:textId="77777777" w:rsidR="008414E9" w:rsidRDefault="008414E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79C6CAE8" w:rsidR="008414E9" w:rsidRDefault="008414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347D33">
              <w:rPr>
                <w:rFonts w:asciiTheme="minorBidi" w:hAnsiTheme="minorBidi"/>
                <w:b/>
                <w:bCs/>
                <w:noProof/>
                <w:sz w:val="18"/>
                <w:szCs w:val="18"/>
              </w:rPr>
              <w:t>1</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347D33">
              <w:rPr>
                <w:rFonts w:asciiTheme="minorBidi" w:hAnsiTheme="minorBidi"/>
                <w:b/>
                <w:bCs/>
                <w:noProof/>
                <w:sz w:val="18"/>
                <w:szCs w:val="18"/>
              </w:rPr>
              <w:t>4</w:t>
            </w:r>
            <w:r w:rsidRPr="009C517C">
              <w:rPr>
                <w:rFonts w:asciiTheme="minorBidi" w:hAnsiTheme="minorBidi"/>
                <w:b/>
                <w:bCs/>
                <w:sz w:val="18"/>
                <w:szCs w:val="18"/>
              </w:rPr>
              <w:fldChar w:fldCharType="end"/>
            </w:r>
          </w:p>
        </w:sdtContent>
      </w:sdt>
    </w:sdtContent>
  </w:sdt>
  <w:p w14:paraId="19B08C49" w14:textId="77777777" w:rsidR="008414E9" w:rsidRDefault="008414E9">
    <w:pPr>
      <w:pStyle w:val="Fuzeile"/>
      <w:rPr>
        <w:sz w:val="18"/>
        <w:szCs w:val="18"/>
      </w:rPr>
    </w:pPr>
  </w:p>
  <w:p w14:paraId="2502962D" w14:textId="0C882EBB" w:rsidR="008414E9" w:rsidRPr="00B97F64" w:rsidRDefault="008414E9" w:rsidP="00B97F64">
    <w:pPr>
      <w:pStyle w:val="Fuzeile"/>
      <w:rPr>
        <w:sz w:val="18"/>
        <w:szCs w:val="18"/>
      </w:rPr>
    </w:pPr>
    <w:r w:rsidRPr="009C517C">
      <w:rPr>
        <w:sz w:val="18"/>
        <w:szCs w:val="18"/>
      </w:rPr>
      <w:t xml:space="preserve">SolidLine AG, </w:t>
    </w:r>
    <w:r>
      <w:rPr>
        <w:sz w:val="18"/>
        <w:szCs w:val="18"/>
      </w:rPr>
      <w:t>Presse und Unternehmenskommunikation</w:t>
    </w:r>
    <w:r w:rsidRPr="009C517C">
      <w:rPr>
        <w:sz w:val="18"/>
        <w:szCs w:val="18"/>
      </w:rPr>
      <w:t>, Am Eichelgarten 1, 65396 Walluf</w:t>
    </w:r>
    <w:r>
      <w:rPr>
        <w:sz w:val="18"/>
        <w:szCs w:val="18"/>
      </w:rPr>
      <w:t xml:space="preserve">, </w:t>
    </w:r>
    <w:r w:rsidRPr="00B97F64">
      <w:rPr>
        <w:sz w:val="18"/>
        <w:szCs w:val="18"/>
      </w:rPr>
      <w:t>Telefon: +49 6123-9950-0, 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8414E9" w:rsidRDefault="008414E9" w:rsidP="00411BB8">
      <w:pPr>
        <w:spacing w:after="0" w:line="240" w:lineRule="auto"/>
      </w:pPr>
      <w:bookmarkStart w:id="0" w:name="_Hlk485048897"/>
      <w:bookmarkEnd w:id="0"/>
      <w:r>
        <w:separator/>
      </w:r>
    </w:p>
  </w:footnote>
  <w:footnote w:type="continuationSeparator" w:id="0">
    <w:p w14:paraId="4C063027" w14:textId="77777777" w:rsidR="008414E9" w:rsidRDefault="008414E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8414E9" w:rsidRDefault="008414E9" w:rsidP="00031F36">
    <w:pPr>
      <w:tabs>
        <w:tab w:val="left" w:pos="1680"/>
        <w:tab w:val="right" w:pos="9072"/>
      </w:tabs>
      <w:spacing w:line="264" w:lineRule="auto"/>
      <w:ind w:left="708"/>
    </w:pPr>
    <w:r>
      <w:tab/>
    </w:r>
  </w:p>
  <w:p w14:paraId="7819EAED" w14:textId="77777777" w:rsidR="008414E9" w:rsidRPr="000313F1" w:rsidRDefault="008414E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8414E9" w:rsidRDefault="008414E9" w:rsidP="00031F36">
    <w:pPr>
      <w:tabs>
        <w:tab w:val="left" w:pos="1680"/>
        <w:tab w:val="right" w:pos="9072"/>
      </w:tabs>
      <w:spacing w:line="264" w:lineRule="auto"/>
      <w:ind w:left="708"/>
    </w:pPr>
    <w:r>
      <w:tab/>
    </w:r>
    <w:r>
      <w:tab/>
    </w:r>
  </w:p>
  <w:p w14:paraId="3450FF60" w14:textId="77777777" w:rsidR="008414E9" w:rsidRDefault="00841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71BB"/>
    <w:rsid w:val="00013A68"/>
    <w:rsid w:val="000313F1"/>
    <w:rsid w:val="00031F36"/>
    <w:rsid w:val="00034226"/>
    <w:rsid w:val="00046D8F"/>
    <w:rsid w:val="00047342"/>
    <w:rsid w:val="000742F1"/>
    <w:rsid w:val="000A370E"/>
    <w:rsid w:val="000D094C"/>
    <w:rsid w:val="000D094E"/>
    <w:rsid w:val="00102840"/>
    <w:rsid w:val="00103196"/>
    <w:rsid w:val="0010508D"/>
    <w:rsid w:val="00125495"/>
    <w:rsid w:val="001736E6"/>
    <w:rsid w:val="00182539"/>
    <w:rsid w:val="001926CB"/>
    <w:rsid w:val="001A0A4D"/>
    <w:rsid w:val="001A5DA2"/>
    <w:rsid w:val="001D2C9D"/>
    <w:rsid w:val="001F0E83"/>
    <w:rsid w:val="00207400"/>
    <w:rsid w:val="002076D5"/>
    <w:rsid w:val="002400B0"/>
    <w:rsid w:val="002525E7"/>
    <w:rsid w:val="00253D75"/>
    <w:rsid w:val="0028243E"/>
    <w:rsid w:val="002845B2"/>
    <w:rsid w:val="00285D5A"/>
    <w:rsid w:val="002A479C"/>
    <w:rsid w:val="002B36E5"/>
    <w:rsid w:val="002C16D8"/>
    <w:rsid w:val="002D6F49"/>
    <w:rsid w:val="002E3214"/>
    <w:rsid w:val="00303667"/>
    <w:rsid w:val="003111F0"/>
    <w:rsid w:val="003211E8"/>
    <w:rsid w:val="003227CE"/>
    <w:rsid w:val="00327023"/>
    <w:rsid w:val="00335431"/>
    <w:rsid w:val="003451A3"/>
    <w:rsid w:val="00347D33"/>
    <w:rsid w:val="00375DFA"/>
    <w:rsid w:val="003B5807"/>
    <w:rsid w:val="003C65FD"/>
    <w:rsid w:val="003F4690"/>
    <w:rsid w:val="00410C4A"/>
    <w:rsid w:val="00411BB8"/>
    <w:rsid w:val="004244D7"/>
    <w:rsid w:val="00437C30"/>
    <w:rsid w:val="00441BDB"/>
    <w:rsid w:val="004444A4"/>
    <w:rsid w:val="004533C0"/>
    <w:rsid w:val="00482A06"/>
    <w:rsid w:val="004A16E9"/>
    <w:rsid w:val="004B5EC0"/>
    <w:rsid w:val="004D4F14"/>
    <w:rsid w:val="004F07DB"/>
    <w:rsid w:val="00501FB9"/>
    <w:rsid w:val="0050338A"/>
    <w:rsid w:val="005214D3"/>
    <w:rsid w:val="005400E0"/>
    <w:rsid w:val="00593070"/>
    <w:rsid w:val="0059345F"/>
    <w:rsid w:val="005A31CB"/>
    <w:rsid w:val="005E59D7"/>
    <w:rsid w:val="005F4614"/>
    <w:rsid w:val="006043FD"/>
    <w:rsid w:val="006139F9"/>
    <w:rsid w:val="00640359"/>
    <w:rsid w:val="00667A75"/>
    <w:rsid w:val="006821CA"/>
    <w:rsid w:val="00697511"/>
    <w:rsid w:val="006A3B87"/>
    <w:rsid w:val="006A7D69"/>
    <w:rsid w:val="006B08E4"/>
    <w:rsid w:val="006C589F"/>
    <w:rsid w:val="006C6EFB"/>
    <w:rsid w:val="006F4958"/>
    <w:rsid w:val="00700DD8"/>
    <w:rsid w:val="0073256B"/>
    <w:rsid w:val="00734992"/>
    <w:rsid w:val="00743889"/>
    <w:rsid w:val="007530FB"/>
    <w:rsid w:val="00770ACE"/>
    <w:rsid w:val="0078559E"/>
    <w:rsid w:val="007D0B51"/>
    <w:rsid w:val="007F0D4F"/>
    <w:rsid w:val="00804A0D"/>
    <w:rsid w:val="00821009"/>
    <w:rsid w:val="0082494E"/>
    <w:rsid w:val="008414E9"/>
    <w:rsid w:val="00842BDC"/>
    <w:rsid w:val="0086639F"/>
    <w:rsid w:val="00873114"/>
    <w:rsid w:val="00881096"/>
    <w:rsid w:val="008A192E"/>
    <w:rsid w:val="008A2563"/>
    <w:rsid w:val="00922A33"/>
    <w:rsid w:val="0092594C"/>
    <w:rsid w:val="0092653F"/>
    <w:rsid w:val="009305BB"/>
    <w:rsid w:val="00930EF7"/>
    <w:rsid w:val="00951271"/>
    <w:rsid w:val="00953ED7"/>
    <w:rsid w:val="00954330"/>
    <w:rsid w:val="00957F07"/>
    <w:rsid w:val="00971373"/>
    <w:rsid w:val="0098233F"/>
    <w:rsid w:val="009A7D1F"/>
    <w:rsid w:val="009C49E1"/>
    <w:rsid w:val="009C517C"/>
    <w:rsid w:val="009D3828"/>
    <w:rsid w:val="009F7A76"/>
    <w:rsid w:val="00A15D54"/>
    <w:rsid w:val="00A274B9"/>
    <w:rsid w:val="00A30DCF"/>
    <w:rsid w:val="00A32AE0"/>
    <w:rsid w:val="00A40EDB"/>
    <w:rsid w:val="00A462D8"/>
    <w:rsid w:val="00A560D9"/>
    <w:rsid w:val="00A61619"/>
    <w:rsid w:val="00A75732"/>
    <w:rsid w:val="00A77E2C"/>
    <w:rsid w:val="00AA1A28"/>
    <w:rsid w:val="00AA3CC8"/>
    <w:rsid w:val="00AB55BD"/>
    <w:rsid w:val="00AB7C71"/>
    <w:rsid w:val="00AF2359"/>
    <w:rsid w:val="00AF416F"/>
    <w:rsid w:val="00AF5115"/>
    <w:rsid w:val="00B12619"/>
    <w:rsid w:val="00B207D8"/>
    <w:rsid w:val="00B21606"/>
    <w:rsid w:val="00B22F76"/>
    <w:rsid w:val="00B24DC0"/>
    <w:rsid w:val="00B35F34"/>
    <w:rsid w:val="00B513B5"/>
    <w:rsid w:val="00B66BFE"/>
    <w:rsid w:val="00B6724C"/>
    <w:rsid w:val="00B843F8"/>
    <w:rsid w:val="00B979EF"/>
    <w:rsid w:val="00B97BE0"/>
    <w:rsid w:val="00B97F64"/>
    <w:rsid w:val="00BA7418"/>
    <w:rsid w:val="00BB09D3"/>
    <w:rsid w:val="00BB5E3D"/>
    <w:rsid w:val="00BD40DE"/>
    <w:rsid w:val="00BE4B3B"/>
    <w:rsid w:val="00BE64E9"/>
    <w:rsid w:val="00BF2C10"/>
    <w:rsid w:val="00C466CE"/>
    <w:rsid w:val="00C57358"/>
    <w:rsid w:val="00C70975"/>
    <w:rsid w:val="00C8568E"/>
    <w:rsid w:val="00C85D94"/>
    <w:rsid w:val="00C87F7C"/>
    <w:rsid w:val="00C969A0"/>
    <w:rsid w:val="00CA5455"/>
    <w:rsid w:val="00CE1C81"/>
    <w:rsid w:val="00CE5A40"/>
    <w:rsid w:val="00D27EBC"/>
    <w:rsid w:val="00D420E6"/>
    <w:rsid w:val="00D53B4D"/>
    <w:rsid w:val="00D56B19"/>
    <w:rsid w:val="00D61ABB"/>
    <w:rsid w:val="00D6481A"/>
    <w:rsid w:val="00D65D9E"/>
    <w:rsid w:val="00D669E1"/>
    <w:rsid w:val="00D77086"/>
    <w:rsid w:val="00D847C9"/>
    <w:rsid w:val="00D84B5B"/>
    <w:rsid w:val="00D96B4A"/>
    <w:rsid w:val="00DC5149"/>
    <w:rsid w:val="00DE03D3"/>
    <w:rsid w:val="00DE6C01"/>
    <w:rsid w:val="00DE7DFA"/>
    <w:rsid w:val="00E11C8F"/>
    <w:rsid w:val="00E86E50"/>
    <w:rsid w:val="00EA4F96"/>
    <w:rsid w:val="00EF224B"/>
    <w:rsid w:val="00EF5392"/>
    <w:rsid w:val="00F06699"/>
    <w:rsid w:val="00F2425A"/>
    <w:rsid w:val="00F41C0B"/>
    <w:rsid w:val="00F55763"/>
    <w:rsid w:val="00F63091"/>
    <w:rsid w:val="00F7060B"/>
    <w:rsid w:val="00F74CE5"/>
    <w:rsid w:val="00F9029C"/>
    <w:rsid w:val="00F940EB"/>
    <w:rsid w:val="00FA649A"/>
    <w:rsid w:val="00FC11E6"/>
    <w:rsid w:val="00FC1303"/>
    <w:rsid w:val="00FD2729"/>
    <w:rsid w:val="00FD3427"/>
    <w:rsid w:val="00FD4187"/>
    <w:rsid w:val="00FE3F2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09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4" Type="http://schemas.openxmlformats.org/officeDocument/2006/relationships/settings" Target="settings.xml"/><Relationship Id="rId9" Type="http://schemas.openxmlformats.org/officeDocument/2006/relationships/hyperlink" Target="https://www.solidline.de/corona-hil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1785-C889-4A94-A2AF-B5C226D7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16</cp:revision>
  <cp:lastPrinted>2017-08-24T09:16:00Z</cp:lastPrinted>
  <dcterms:created xsi:type="dcterms:W3CDTF">2020-04-07T10:09:00Z</dcterms:created>
  <dcterms:modified xsi:type="dcterms:W3CDTF">2020-04-09T09:34:00Z</dcterms:modified>
</cp:coreProperties>
</file>